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lang w:eastAsia="ko-KR"/>
        </w:rPr>
        <w:id w:val="-2129384759"/>
        <w:docPartObj>
          <w:docPartGallery w:val="Cover Pages"/>
          <w:docPartUnique/>
        </w:docPartObj>
      </w:sdtPr>
      <w:sdtContent>
        <w:p w14:paraId="07DC2030" w14:textId="77777777" w:rsidR="002202AE" w:rsidRPr="00F85D36" w:rsidRDefault="00D25A44" w:rsidP="00426F20">
          <w:pPr>
            <w:pStyle w:val="Header"/>
            <w:jc w:val="both"/>
            <w:rPr>
              <w:rFonts w:asciiTheme="majorHAnsi" w:hAnsiTheme="majorHAnsi"/>
            </w:rPr>
          </w:pPr>
          <w:r w:rsidRPr="00F85D36">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317DF449" wp14:editId="48116E22">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Content>
                                  <w:p w14:paraId="67EDADD1" w14:textId="320C42BC"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DF6692">
                                      <w:rPr>
                                        <w:rFonts w:asciiTheme="majorHAnsi" w:hAnsiTheme="majorHAnsi"/>
                                        <w:color w:val="D3CDBE" w:themeColor="background2"/>
                                        <w:kern w:val="28"/>
                                        <w:sz w:val="72"/>
                                        <w:szCs w:val="72"/>
                                        <w:lang w:val="en-ZA"/>
                                        <w14:ligatures w14:val="standard"/>
                                        <w14:numForm w14:val="oldStyle"/>
                                      </w:rPr>
                                      <w:t>Sept 202</w:t>
                                    </w:r>
                                    <w:r w:rsidR="000B3068">
                                      <w:rPr>
                                        <w:rFonts w:asciiTheme="majorHAnsi" w:hAnsiTheme="majorHAnsi"/>
                                        <w:color w:val="D3CDBE" w:themeColor="background2"/>
                                        <w:kern w:val="28"/>
                                        <w:sz w:val="72"/>
                                        <w:szCs w:val="72"/>
                                        <w:lang w:val="en-ZA"/>
                                        <w14:ligatures w14:val="standard"/>
                                        <w14:numForm w14:val="oldStyle"/>
                                      </w:rPr>
                                      <w:t>1</w:t>
                                    </w:r>
                                    <w:r w:rsidR="00DF6692">
                                      <w:rPr>
                                        <w:rFonts w:asciiTheme="majorHAnsi" w:hAnsiTheme="majorHAnsi"/>
                                        <w:color w:val="D3CDBE" w:themeColor="background2"/>
                                        <w:kern w:val="28"/>
                                        <w:sz w:val="72"/>
                                        <w:szCs w:val="72"/>
                                        <w:lang w:val="en-ZA"/>
                                        <w14:ligatures w14:val="standard"/>
                                        <w14:numForm w14:val="oldStyle"/>
                                      </w:rPr>
                                      <w:t>- Aug 202</w:t>
                                    </w:r>
                                    <w:r w:rsidR="000B3068">
                                      <w:rPr>
                                        <w:rFonts w:asciiTheme="majorHAnsi" w:hAnsiTheme="majorHAnsi"/>
                                        <w:color w:val="D3CDBE" w:themeColor="background2"/>
                                        <w:kern w:val="28"/>
                                        <w:sz w:val="72"/>
                                        <w:szCs w:val="72"/>
                                        <w:lang w:val="en-ZA"/>
                                        <w14:ligatures w14:val="standard"/>
                                        <w14:numForm w14:val="oldStyle"/>
                                      </w:rPr>
                                      <w:t>2</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Content>
                                  <w:p w14:paraId="24322AFB" w14:textId="77777777"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DF6692">
                                      <w:rPr>
                                        <w:rFonts w:ascii="Times New Roman" w:hAnsi="Times New Roman" w:cs="Times New Roman"/>
                                        <w:color w:val="D3CDBE" w:themeColor="background2"/>
                                        <w:sz w:val="66"/>
                                        <w:szCs w:val="66"/>
                                      </w:rPr>
                                      <w:t xml:space="preserve"> – National Office</w:t>
                                    </w:r>
                                  </w:p>
                                </w:sdtContent>
                              </w:sdt>
                              <w:p w14:paraId="33A7A2EB" w14:textId="77777777"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317DF449"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" fillcolor="white [23]" stroked="f" strokeweight="2pt">
                    <v:fill color2="#460000" rotate="t" focusposition=".5,-52429f" focussize="" colors="0 white;22938f red;1 #460000" focus="100%" type="gradientRadial"/>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Content>
                            <w:p w14:paraId="67EDADD1" w14:textId="320C42BC"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DF6692">
                                <w:rPr>
                                  <w:rFonts w:asciiTheme="majorHAnsi" w:hAnsiTheme="majorHAnsi"/>
                                  <w:color w:val="D3CDBE" w:themeColor="background2"/>
                                  <w:kern w:val="28"/>
                                  <w:sz w:val="72"/>
                                  <w:szCs w:val="72"/>
                                  <w:lang w:val="en-ZA"/>
                                  <w14:ligatures w14:val="standard"/>
                                  <w14:numForm w14:val="oldStyle"/>
                                </w:rPr>
                                <w:t>Sept 202</w:t>
                              </w:r>
                              <w:r w:rsidR="000B3068">
                                <w:rPr>
                                  <w:rFonts w:asciiTheme="majorHAnsi" w:hAnsiTheme="majorHAnsi"/>
                                  <w:color w:val="D3CDBE" w:themeColor="background2"/>
                                  <w:kern w:val="28"/>
                                  <w:sz w:val="72"/>
                                  <w:szCs w:val="72"/>
                                  <w:lang w:val="en-ZA"/>
                                  <w14:ligatures w14:val="standard"/>
                                  <w14:numForm w14:val="oldStyle"/>
                                </w:rPr>
                                <w:t>1</w:t>
                              </w:r>
                              <w:r w:rsidR="00DF6692">
                                <w:rPr>
                                  <w:rFonts w:asciiTheme="majorHAnsi" w:hAnsiTheme="majorHAnsi"/>
                                  <w:color w:val="D3CDBE" w:themeColor="background2"/>
                                  <w:kern w:val="28"/>
                                  <w:sz w:val="72"/>
                                  <w:szCs w:val="72"/>
                                  <w:lang w:val="en-ZA"/>
                                  <w14:ligatures w14:val="standard"/>
                                  <w14:numForm w14:val="oldStyle"/>
                                </w:rPr>
                                <w:t>- Aug 202</w:t>
                              </w:r>
                              <w:r w:rsidR="000B3068">
                                <w:rPr>
                                  <w:rFonts w:asciiTheme="majorHAnsi" w:hAnsiTheme="majorHAnsi"/>
                                  <w:color w:val="D3CDBE" w:themeColor="background2"/>
                                  <w:kern w:val="28"/>
                                  <w:sz w:val="72"/>
                                  <w:szCs w:val="72"/>
                                  <w:lang w:val="en-ZA"/>
                                  <w14:ligatures w14:val="standard"/>
                                  <w14:numForm w14:val="oldStyle"/>
                                </w:rPr>
                                <w:t>2</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Content>
                            <w:p w14:paraId="24322AFB" w14:textId="77777777"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DF6692">
                                <w:rPr>
                                  <w:rFonts w:ascii="Times New Roman" w:hAnsi="Times New Roman" w:cs="Times New Roman"/>
                                  <w:color w:val="D3CDBE" w:themeColor="background2"/>
                                  <w:sz w:val="66"/>
                                  <w:szCs w:val="66"/>
                                </w:rPr>
                                <w:t xml:space="preserve"> – National Office</w:t>
                              </w:r>
                            </w:p>
                          </w:sdtContent>
                        </w:sdt>
                        <w:p w14:paraId="33A7A2EB" w14:textId="77777777" w:rsidR="002202AE" w:rsidRDefault="002202AE"/>
                      </w:txbxContent>
                    </v:textbox>
                    <w10:wrap anchorx="page" anchory="page"/>
                  </v:rect>
                </w:pict>
              </mc:Fallback>
            </mc:AlternateContent>
          </w:r>
          <w:r w:rsidR="0024675A" w:rsidRPr="00F85D36">
            <w:rPr>
              <w:rFonts w:asciiTheme="majorHAnsi" w:hAnsiTheme="majorHAnsi"/>
              <w:noProof/>
              <w:lang w:val="en-ZA" w:eastAsia="en-ZA"/>
            </w:rPr>
            <w:drawing>
              <wp:anchor distT="0" distB="0" distL="114300" distR="114300" simplePos="0" relativeHeight="251657216" behindDoc="0" locked="0" layoutInCell="1" allowOverlap="1" wp14:anchorId="5FBAF17B" wp14:editId="21CEE170">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85D36">
            <w:rPr>
              <w:rFonts w:asciiTheme="majorHAnsi" w:hAnsiTheme="majorHAnsi"/>
              <w:noProof/>
              <w:lang w:val="en-ZA" w:eastAsia="en-ZA"/>
            </w:rPr>
            <mc:AlternateContent>
              <mc:Choice Requires="wps">
                <w:drawing>
                  <wp:anchor distT="0" distB="0" distL="114300" distR="114300" simplePos="0" relativeHeight="251654144" behindDoc="0" locked="0" layoutInCell="1" allowOverlap="1" wp14:anchorId="18AB52CB" wp14:editId="7F93E5B2">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43AD7"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8AB52CB"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" fillcolor="#c00000" stroked="f" strokeweight="2pt">
                    <v:fill r:id="rId9" o:title="" color2="white [3212]" type="pattern"/>
                    <v:textbox>
                      <w:txbxContent>
                        <w:p w14:paraId="4E743AD7" w14:textId="77777777" w:rsidR="002202AE" w:rsidRDefault="002202AE">
                          <w:pPr>
                            <w:rPr>
                              <w:rFonts w:eastAsia="Times New Roman"/>
                            </w:rPr>
                          </w:pPr>
                        </w:p>
                      </w:txbxContent>
                    </v:textbox>
                    <w10:wrap anchorx="page" anchory="page"/>
                  </v:rect>
                </w:pict>
              </mc:Fallback>
            </mc:AlternateContent>
          </w:r>
          <w:r w:rsidR="00912BBA" w:rsidRPr="00F85D36">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67DFE775" wp14:editId="13BF4ED8">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B98BE"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7DFE775"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" fillcolor="#c00000" stroked="f" strokeweight="2pt">
                    <v:textbox>
                      <w:txbxContent>
                        <w:p w14:paraId="581B98BE" w14:textId="77777777" w:rsidR="002202AE" w:rsidRDefault="002202AE"/>
                      </w:txbxContent>
                    </v:textbox>
                    <w10:wrap anchorx="page" anchory="page"/>
                  </v:rect>
                </w:pict>
              </mc:Fallback>
            </mc:AlternateContent>
          </w:r>
        </w:p>
        <w:p w14:paraId="22CB96C0" w14:textId="2BDE7FF3" w:rsidR="002202AE" w:rsidRPr="00F85D36" w:rsidRDefault="001D0882" w:rsidP="00426F20">
          <w:pPr>
            <w:pStyle w:val="Title"/>
            <w:jc w:val="both"/>
          </w:pPr>
          <w:r>
            <w:rPr>
              <w:noProof/>
            </w:rPr>
            <w:drawing>
              <wp:inline distT="0" distB="0" distL="0" distR="0" wp14:anchorId="2D40780E" wp14:editId="50536F37">
                <wp:extent cx="5267325" cy="5267325"/>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14:paraId="7762F7E6" w14:textId="77777777" w:rsidR="002202AE" w:rsidRPr="00F85D36" w:rsidRDefault="00912BBA" w:rsidP="00426F20">
          <w:pPr>
            <w:spacing w:after="200" w:line="276" w:lineRule="auto"/>
            <w:jc w:val="both"/>
            <w:rPr>
              <w:rFonts w:asciiTheme="majorHAnsi" w:hAnsiTheme="majorHAnsi"/>
            </w:rPr>
          </w:pPr>
          <w:r w:rsidRPr="00F85D36">
            <w:rPr>
              <w:rFonts w:asciiTheme="majorHAnsi" w:hAnsiTheme="majorHAnsi"/>
            </w:rPr>
            <w:br w:type="page"/>
          </w:r>
        </w:p>
      </w:sdtContent>
    </w:sdt>
    <w:p w14:paraId="2ACD1C94" w14:textId="77777777" w:rsidR="002202AE" w:rsidRPr="00F85D36" w:rsidRDefault="00DF6692" w:rsidP="00426F20">
      <w:pPr>
        <w:pStyle w:val="Title"/>
        <w:jc w:val="both"/>
      </w:pPr>
      <w:r>
        <w:rPr>
          <w:lang w:val="en-ZA"/>
        </w:rPr>
        <w:lastRenderedPageBreak/>
        <w:t>Annual Report 2021</w:t>
      </w:r>
    </w:p>
    <w:p w14:paraId="19CE3482" w14:textId="77777777" w:rsidR="002202AE" w:rsidRPr="00F85D36" w:rsidRDefault="00000000" w:rsidP="00426F20">
      <w:pPr>
        <w:pStyle w:val="Subtitle"/>
        <w:jc w:val="both"/>
        <w:rPr>
          <w:rFonts w:asciiTheme="majorHAnsi" w:hAnsiTheme="majorHAnsi"/>
        </w:rPr>
      </w:pPr>
      <w:sdt>
        <w:sdtPr>
          <w:rPr>
            <w:rFonts w:asciiTheme="majorHAnsi" w:hAnsiTheme="majorHAnsi"/>
          </w:rPr>
          <w:id w:val="1161806749"/>
          <w:dataBinding w:prefixMappings="xmlns:ns0='http://schemas.openxmlformats.org/package/2006/metadata/core-properties' xmlns:ns1='http://purl.org/dc/elements/1.1/'" w:xpath="/ns0:coreProperties[1]/ns1:subject[1]" w:storeItemID="{6C3C8BC8-F283-45AE-878A-BAB7291924A1}"/>
          <w:text/>
        </w:sdtPr>
        <w:sdtContent>
          <w:r w:rsidR="00DF6692">
            <w:rPr>
              <w:rFonts w:asciiTheme="majorHAnsi" w:hAnsiTheme="majorHAnsi"/>
              <w:lang w:val="en-ZA"/>
            </w:rPr>
            <w:t>Muscular Dystrophy Foundation of South Africa – National Office</w:t>
          </w:r>
        </w:sdtContent>
      </w:sdt>
      <w:r w:rsidR="00912BBA" w:rsidRPr="00F85D36">
        <w:rPr>
          <w:rFonts w:asciiTheme="majorHAnsi" w:hAnsiTheme="majorHAnsi"/>
          <w:noProof/>
          <w:lang w:val="en-ZA" w:eastAsia="en-ZA" w:bidi="ar-SA"/>
        </w:rPr>
        <mc:AlternateContent>
          <mc:Choice Requires="wpg">
            <w:drawing>
              <wp:anchor distT="0" distB="0" distL="114300" distR="114300" simplePos="0" relativeHeight="251656192" behindDoc="1" locked="0" layoutInCell="1" allowOverlap="1" wp14:anchorId="1D4A84C9" wp14:editId="4ED4C260">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D8C45" w14:textId="77777777" w:rsidR="002202AE" w:rsidRDefault="002202AE">
                              <w:pPr>
                                <w:pStyle w:val="Heading1"/>
                                <w:spacing w:after="120"/>
                                <w:rPr>
                                  <w:color w:val="FFFFFF" w:themeColor="background1"/>
                                </w:rPr>
                              </w:pPr>
                            </w:p>
                            <w:p w14:paraId="52BAF095" w14:textId="77777777" w:rsidR="002202AE" w:rsidRDefault="002202AE">
                              <w:pPr>
                                <w:spacing w:line="360" w:lineRule="auto"/>
                                <w:rPr>
                                  <w:color w:val="FFFFFF" w:themeColor="background1"/>
                                  <w:sz w:val="24"/>
                                </w:rPr>
                              </w:pPr>
                            </w:p>
                            <w:p w14:paraId="68AC62D6" w14:textId="77777777"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w14:anchorId="1D4A84C9"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">
                <v:rect id="Rectangle 24" o:spid="_x0000_s1030" style="position:absolute;left:6986;width:19431;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" fillcolor="#460000" stroked="f" strokeweight="2pt">
                  <v:textbox inset="21.6pt,244.8pt,21.6pt,14.4pt">
                    <w:txbxContent>
                      <w:p w14:paraId="10BD8C45" w14:textId="77777777" w:rsidR="002202AE" w:rsidRDefault="002202AE">
                        <w:pPr>
                          <w:pStyle w:val="Heading1"/>
                          <w:spacing w:after="120"/>
                          <w:rPr>
                            <w:color w:val="FFFFFF" w:themeColor="background1"/>
                          </w:rPr>
                        </w:pPr>
                      </w:p>
                      <w:p w14:paraId="52BAF095" w14:textId="77777777" w:rsidR="002202AE" w:rsidRDefault="002202AE">
                        <w:pPr>
                          <w:spacing w:line="360" w:lineRule="auto"/>
                          <w:rPr>
                            <w:color w:val="FFFFFF" w:themeColor="background1"/>
                            <w:sz w:val="24"/>
                          </w:rPr>
                        </w:pPr>
                      </w:p>
                      <w:p w14:paraId="68AC62D6" w14:textId="77777777" w:rsidR="002202AE" w:rsidRDefault="002202AE"/>
                    </w:txbxContent>
                  </v:textbox>
                </v:rect>
                <v:rect id="Rectangle 93" o:spid="_x0000_s1031" style="position:absolute;width:33391;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w10:wrap type="tight" anchorx="page" anchory="page"/>
              </v:group>
            </w:pict>
          </mc:Fallback>
        </mc:AlternateContent>
      </w:r>
    </w:p>
    <w:p w14:paraId="16C1116E" w14:textId="77777777" w:rsidR="008D54D9" w:rsidRPr="008D54D9" w:rsidRDefault="008D54D9" w:rsidP="008D54D9">
      <w:pPr>
        <w:spacing w:after="0" w:line="240" w:lineRule="auto"/>
        <w:jc w:val="both"/>
        <w:rPr>
          <w:rFonts w:asciiTheme="majorHAnsi" w:hAnsiTheme="majorHAnsi"/>
          <w:sz w:val="22"/>
        </w:rPr>
      </w:pPr>
    </w:p>
    <w:sdt>
      <w:sdtPr>
        <w:rPr>
          <w:rFonts w:asciiTheme="minorHAnsi" w:eastAsiaTheme="minorHAnsi" w:hAnsiTheme="minorHAnsi" w:cstheme="minorBidi"/>
          <w:b w:val="0"/>
          <w:bCs w:val="0"/>
          <w:color w:val="auto"/>
          <w:sz w:val="21"/>
          <w:szCs w:val="22"/>
        </w:rPr>
        <w:id w:val="128363922"/>
        <w:docPartObj>
          <w:docPartGallery w:val="Table of Contents"/>
          <w:docPartUnique/>
        </w:docPartObj>
      </w:sdtPr>
      <w:sdtEndPr>
        <w:rPr>
          <w:noProof/>
        </w:rPr>
      </w:sdtEndPr>
      <w:sdtContent>
        <w:p w14:paraId="07C67744" w14:textId="77777777" w:rsidR="000131E2" w:rsidRDefault="000131E2">
          <w:pPr>
            <w:pStyle w:val="TOCHeading"/>
          </w:pPr>
          <w:r>
            <w:t>Contents</w:t>
          </w:r>
        </w:p>
        <w:p w14:paraId="26BD6256" w14:textId="234A4D7D" w:rsidR="007E1FB2" w:rsidRDefault="000131E2" w:rsidP="007E1FB2">
          <w:pPr>
            <w:pStyle w:val="TOC1"/>
            <w:rPr>
              <w:rFonts w:eastAsiaTheme="minorEastAsia"/>
              <w:noProof/>
              <w:sz w:val="22"/>
              <w:lang w:eastAsia="en-US"/>
            </w:rPr>
          </w:pPr>
          <w:r>
            <w:fldChar w:fldCharType="begin"/>
          </w:r>
          <w:r>
            <w:instrText xml:space="preserve"> TOC \o "1-3" \h \z \u </w:instrText>
          </w:r>
          <w:r>
            <w:fldChar w:fldCharType="separate"/>
          </w:r>
          <w:hyperlink w:anchor="_Toc111120033" w:history="1">
            <w:r w:rsidR="007E1FB2" w:rsidRPr="00CA47B2">
              <w:rPr>
                <w:rStyle w:val="Hyperlink"/>
                <w:rFonts w:ascii="Cambria" w:eastAsia="Times New Roman" w:hAnsi="Cambria" w:cs="Times New Roman"/>
                <w:b/>
                <w:noProof/>
                <w:lang w:val="en-ZA" w:eastAsia="en-US"/>
              </w:rPr>
              <w:t>1.</w:t>
            </w:r>
            <w:r w:rsidR="007E1FB2">
              <w:rPr>
                <w:rFonts w:eastAsiaTheme="minorEastAsia"/>
                <w:noProof/>
                <w:sz w:val="22"/>
                <w:lang w:eastAsia="en-US"/>
              </w:rPr>
              <w:tab/>
            </w:r>
            <w:r w:rsidR="007E1FB2" w:rsidRPr="00CA47B2">
              <w:rPr>
                <w:rStyle w:val="Hyperlink"/>
                <w:noProof/>
                <w:lang w:val="en-ZA" w:bidi="hi-IN"/>
              </w:rPr>
              <w:t>Mission Statement</w:t>
            </w:r>
            <w:r w:rsidR="007E1FB2">
              <w:rPr>
                <w:noProof/>
                <w:webHidden/>
              </w:rPr>
              <w:tab/>
            </w:r>
            <w:r w:rsidR="007E1FB2">
              <w:rPr>
                <w:noProof/>
                <w:webHidden/>
              </w:rPr>
              <w:fldChar w:fldCharType="begin"/>
            </w:r>
            <w:r w:rsidR="007E1FB2">
              <w:rPr>
                <w:noProof/>
                <w:webHidden/>
              </w:rPr>
              <w:instrText xml:space="preserve"> PAGEREF _Toc111120033 \h </w:instrText>
            </w:r>
            <w:r w:rsidR="007E1FB2">
              <w:rPr>
                <w:noProof/>
                <w:webHidden/>
              </w:rPr>
            </w:r>
            <w:r w:rsidR="007E1FB2">
              <w:rPr>
                <w:noProof/>
                <w:webHidden/>
              </w:rPr>
              <w:fldChar w:fldCharType="separate"/>
            </w:r>
            <w:r w:rsidR="007E1FB2">
              <w:rPr>
                <w:noProof/>
                <w:webHidden/>
              </w:rPr>
              <w:t>2</w:t>
            </w:r>
            <w:r w:rsidR="007E1FB2">
              <w:rPr>
                <w:noProof/>
                <w:webHidden/>
              </w:rPr>
              <w:fldChar w:fldCharType="end"/>
            </w:r>
          </w:hyperlink>
        </w:p>
        <w:p w14:paraId="4A7249F8" w14:textId="3292514F" w:rsidR="007E1FB2" w:rsidRDefault="00000000" w:rsidP="007E1FB2">
          <w:pPr>
            <w:pStyle w:val="TOC1"/>
            <w:rPr>
              <w:rFonts w:eastAsiaTheme="minorEastAsia"/>
              <w:noProof/>
              <w:sz w:val="22"/>
              <w:lang w:eastAsia="en-US"/>
            </w:rPr>
          </w:pPr>
          <w:hyperlink w:anchor="_Toc111120034" w:history="1">
            <w:r w:rsidR="007E1FB2" w:rsidRPr="00CA47B2">
              <w:rPr>
                <w:rStyle w:val="Hyperlink"/>
                <w:noProof/>
                <w:lang w:val="en-ZA" w:bidi="hi-IN"/>
              </w:rPr>
              <w:t>2.</w:t>
            </w:r>
            <w:r w:rsidR="007E1FB2">
              <w:rPr>
                <w:rFonts w:eastAsiaTheme="minorEastAsia"/>
                <w:noProof/>
                <w:sz w:val="22"/>
                <w:lang w:eastAsia="en-US"/>
              </w:rPr>
              <w:tab/>
            </w:r>
            <w:r w:rsidR="007E1FB2" w:rsidRPr="00CA47B2">
              <w:rPr>
                <w:rStyle w:val="Hyperlink"/>
                <w:noProof/>
                <w:lang w:val="en-ZA" w:bidi="hi-IN"/>
              </w:rPr>
              <w:t>About Us</w:t>
            </w:r>
            <w:r w:rsidR="007E1FB2">
              <w:rPr>
                <w:noProof/>
                <w:webHidden/>
              </w:rPr>
              <w:tab/>
            </w:r>
            <w:r w:rsidR="007E1FB2">
              <w:rPr>
                <w:noProof/>
                <w:webHidden/>
              </w:rPr>
              <w:fldChar w:fldCharType="begin"/>
            </w:r>
            <w:r w:rsidR="007E1FB2">
              <w:rPr>
                <w:noProof/>
                <w:webHidden/>
              </w:rPr>
              <w:instrText xml:space="preserve"> PAGEREF _Toc111120034 \h </w:instrText>
            </w:r>
            <w:r w:rsidR="007E1FB2">
              <w:rPr>
                <w:noProof/>
                <w:webHidden/>
              </w:rPr>
            </w:r>
            <w:r w:rsidR="007E1FB2">
              <w:rPr>
                <w:noProof/>
                <w:webHidden/>
              </w:rPr>
              <w:fldChar w:fldCharType="separate"/>
            </w:r>
            <w:r w:rsidR="007E1FB2">
              <w:rPr>
                <w:noProof/>
                <w:webHidden/>
              </w:rPr>
              <w:t>2</w:t>
            </w:r>
            <w:r w:rsidR="007E1FB2">
              <w:rPr>
                <w:noProof/>
                <w:webHidden/>
              </w:rPr>
              <w:fldChar w:fldCharType="end"/>
            </w:r>
          </w:hyperlink>
        </w:p>
        <w:p w14:paraId="1D8C88EF" w14:textId="6C8863C8" w:rsidR="007E1FB2" w:rsidRDefault="00000000" w:rsidP="007E1FB2">
          <w:pPr>
            <w:pStyle w:val="TOC1"/>
            <w:rPr>
              <w:rFonts w:eastAsiaTheme="minorEastAsia"/>
              <w:noProof/>
              <w:sz w:val="22"/>
              <w:lang w:eastAsia="en-US"/>
            </w:rPr>
          </w:pPr>
          <w:hyperlink w:anchor="_Toc111120035" w:history="1">
            <w:r w:rsidR="007E1FB2" w:rsidRPr="00CA47B2">
              <w:rPr>
                <w:rStyle w:val="Hyperlink"/>
                <w:rFonts w:ascii="Cambria" w:eastAsia="Times New Roman" w:hAnsi="Cambria" w:cs="Times New Roman"/>
                <w:b/>
                <w:noProof/>
                <w:lang w:val="en-ZA" w:eastAsia="en-US"/>
              </w:rPr>
              <w:t>3.</w:t>
            </w:r>
            <w:r w:rsidR="007E1FB2">
              <w:rPr>
                <w:rFonts w:eastAsiaTheme="minorEastAsia"/>
                <w:noProof/>
                <w:sz w:val="22"/>
                <w:lang w:eastAsia="en-US"/>
              </w:rPr>
              <w:tab/>
            </w:r>
            <w:r w:rsidR="007E1FB2" w:rsidRPr="00CA47B2">
              <w:rPr>
                <w:rStyle w:val="Hyperlink"/>
                <w:noProof/>
                <w:lang w:val="en-ZA" w:bidi="hi-IN"/>
              </w:rPr>
              <w:t>National Chairman’s Message</w:t>
            </w:r>
            <w:r w:rsidR="007E1FB2">
              <w:rPr>
                <w:noProof/>
                <w:webHidden/>
              </w:rPr>
              <w:tab/>
            </w:r>
            <w:r w:rsidR="007E1FB2">
              <w:rPr>
                <w:noProof/>
                <w:webHidden/>
              </w:rPr>
              <w:fldChar w:fldCharType="begin"/>
            </w:r>
            <w:r w:rsidR="007E1FB2">
              <w:rPr>
                <w:noProof/>
                <w:webHidden/>
              </w:rPr>
              <w:instrText xml:space="preserve"> PAGEREF _Toc111120035 \h </w:instrText>
            </w:r>
            <w:r w:rsidR="007E1FB2">
              <w:rPr>
                <w:noProof/>
                <w:webHidden/>
              </w:rPr>
            </w:r>
            <w:r w:rsidR="007E1FB2">
              <w:rPr>
                <w:noProof/>
                <w:webHidden/>
              </w:rPr>
              <w:fldChar w:fldCharType="separate"/>
            </w:r>
            <w:r w:rsidR="007E1FB2">
              <w:rPr>
                <w:noProof/>
                <w:webHidden/>
              </w:rPr>
              <w:t>3</w:t>
            </w:r>
            <w:r w:rsidR="007E1FB2">
              <w:rPr>
                <w:noProof/>
                <w:webHidden/>
              </w:rPr>
              <w:fldChar w:fldCharType="end"/>
            </w:r>
          </w:hyperlink>
        </w:p>
        <w:p w14:paraId="336E0A7F" w14:textId="467D5200" w:rsidR="007E1FB2" w:rsidRDefault="00000000" w:rsidP="007E1FB2">
          <w:pPr>
            <w:pStyle w:val="TOC1"/>
            <w:rPr>
              <w:rFonts w:eastAsiaTheme="minorEastAsia"/>
              <w:noProof/>
              <w:sz w:val="22"/>
              <w:lang w:eastAsia="en-US"/>
            </w:rPr>
          </w:pPr>
          <w:hyperlink w:anchor="_Toc111120036" w:history="1">
            <w:r w:rsidR="007E1FB2" w:rsidRPr="00CA47B2">
              <w:rPr>
                <w:rStyle w:val="Hyperlink"/>
                <w:noProof/>
                <w:lang w:val="en-ZA" w:bidi="hi-IN"/>
              </w:rPr>
              <w:t>4.</w:t>
            </w:r>
            <w:r w:rsidR="007E1FB2">
              <w:rPr>
                <w:rFonts w:eastAsiaTheme="minorEastAsia"/>
                <w:noProof/>
                <w:sz w:val="22"/>
                <w:lang w:eastAsia="en-US"/>
              </w:rPr>
              <w:tab/>
            </w:r>
            <w:r w:rsidR="007E1FB2" w:rsidRPr="00CA47B2">
              <w:rPr>
                <w:rStyle w:val="Hyperlink"/>
                <w:noProof/>
                <w:lang w:val="en-ZA" w:bidi="hi-IN"/>
              </w:rPr>
              <w:t>General Manager’s Report</w:t>
            </w:r>
            <w:r w:rsidR="007E1FB2">
              <w:rPr>
                <w:noProof/>
                <w:webHidden/>
              </w:rPr>
              <w:tab/>
            </w:r>
            <w:r w:rsidR="007E1FB2">
              <w:rPr>
                <w:noProof/>
                <w:webHidden/>
              </w:rPr>
              <w:fldChar w:fldCharType="begin"/>
            </w:r>
            <w:r w:rsidR="007E1FB2">
              <w:rPr>
                <w:noProof/>
                <w:webHidden/>
              </w:rPr>
              <w:instrText xml:space="preserve"> PAGEREF _Toc111120036 \h </w:instrText>
            </w:r>
            <w:r w:rsidR="007E1FB2">
              <w:rPr>
                <w:noProof/>
                <w:webHidden/>
              </w:rPr>
            </w:r>
            <w:r w:rsidR="007E1FB2">
              <w:rPr>
                <w:noProof/>
                <w:webHidden/>
              </w:rPr>
              <w:fldChar w:fldCharType="separate"/>
            </w:r>
            <w:r w:rsidR="007E1FB2">
              <w:rPr>
                <w:noProof/>
                <w:webHidden/>
              </w:rPr>
              <w:t>4</w:t>
            </w:r>
            <w:r w:rsidR="007E1FB2">
              <w:rPr>
                <w:noProof/>
                <w:webHidden/>
              </w:rPr>
              <w:fldChar w:fldCharType="end"/>
            </w:r>
          </w:hyperlink>
        </w:p>
        <w:p w14:paraId="1F958387" w14:textId="65A8E2FE" w:rsidR="007E1FB2" w:rsidRDefault="00000000">
          <w:pPr>
            <w:pStyle w:val="TOC2"/>
            <w:tabs>
              <w:tab w:val="left" w:pos="880"/>
              <w:tab w:val="right" w:leader="dot" w:pos="7940"/>
            </w:tabs>
            <w:rPr>
              <w:rFonts w:eastAsiaTheme="minorEastAsia"/>
              <w:noProof/>
              <w:sz w:val="22"/>
              <w:lang w:eastAsia="en-US"/>
            </w:rPr>
          </w:pPr>
          <w:hyperlink w:anchor="_Toc111120037" w:history="1">
            <w:r w:rsidR="007E1FB2" w:rsidRPr="00CA47B2">
              <w:rPr>
                <w:rStyle w:val="Hyperlink"/>
                <w:noProof/>
                <w:lang w:val="en-ZA" w:bidi="hi-IN"/>
              </w:rPr>
              <w:t>4.1.</w:t>
            </w:r>
            <w:r w:rsidR="007E1FB2">
              <w:rPr>
                <w:rFonts w:eastAsiaTheme="minorEastAsia"/>
                <w:noProof/>
                <w:sz w:val="22"/>
                <w:lang w:eastAsia="en-US"/>
              </w:rPr>
              <w:tab/>
            </w:r>
            <w:r w:rsidR="007E1FB2" w:rsidRPr="00CA47B2">
              <w:rPr>
                <w:rStyle w:val="Hyperlink"/>
                <w:noProof/>
                <w:lang w:val="en-ZA" w:bidi="hi-IN"/>
              </w:rPr>
              <w:t>Governance</w:t>
            </w:r>
            <w:r w:rsidR="007E1FB2">
              <w:rPr>
                <w:noProof/>
                <w:webHidden/>
              </w:rPr>
              <w:tab/>
            </w:r>
            <w:r w:rsidR="007E1FB2">
              <w:rPr>
                <w:noProof/>
                <w:webHidden/>
              </w:rPr>
              <w:fldChar w:fldCharType="begin"/>
            </w:r>
            <w:r w:rsidR="007E1FB2">
              <w:rPr>
                <w:noProof/>
                <w:webHidden/>
              </w:rPr>
              <w:instrText xml:space="preserve"> PAGEREF _Toc111120037 \h </w:instrText>
            </w:r>
            <w:r w:rsidR="007E1FB2">
              <w:rPr>
                <w:noProof/>
                <w:webHidden/>
              </w:rPr>
            </w:r>
            <w:r w:rsidR="007E1FB2">
              <w:rPr>
                <w:noProof/>
                <w:webHidden/>
              </w:rPr>
              <w:fldChar w:fldCharType="separate"/>
            </w:r>
            <w:r w:rsidR="007E1FB2">
              <w:rPr>
                <w:noProof/>
                <w:webHidden/>
              </w:rPr>
              <w:t>4</w:t>
            </w:r>
            <w:r w:rsidR="007E1FB2">
              <w:rPr>
                <w:noProof/>
                <w:webHidden/>
              </w:rPr>
              <w:fldChar w:fldCharType="end"/>
            </w:r>
          </w:hyperlink>
        </w:p>
        <w:p w14:paraId="45E3A045" w14:textId="418FBFE1" w:rsidR="007E1FB2" w:rsidRDefault="00000000">
          <w:pPr>
            <w:pStyle w:val="TOC2"/>
            <w:tabs>
              <w:tab w:val="left" w:pos="880"/>
              <w:tab w:val="right" w:leader="dot" w:pos="7940"/>
            </w:tabs>
            <w:rPr>
              <w:rFonts w:eastAsiaTheme="minorEastAsia"/>
              <w:noProof/>
              <w:sz w:val="22"/>
              <w:lang w:eastAsia="en-US"/>
            </w:rPr>
          </w:pPr>
          <w:hyperlink w:anchor="_Toc111120038" w:history="1">
            <w:r w:rsidR="007E1FB2" w:rsidRPr="00CA47B2">
              <w:rPr>
                <w:rStyle w:val="Hyperlink"/>
                <w:noProof/>
                <w:lang w:val="en-ZA" w:bidi="hi-IN"/>
              </w:rPr>
              <w:t>4.2.</w:t>
            </w:r>
            <w:r w:rsidR="007E1FB2">
              <w:rPr>
                <w:rFonts w:eastAsiaTheme="minorEastAsia"/>
                <w:noProof/>
                <w:sz w:val="22"/>
                <w:lang w:eastAsia="en-US"/>
              </w:rPr>
              <w:tab/>
            </w:r>
            <w:r w:rsidR="007E1FB2" w:rsidRPr="00CA47B2">
              <w:rPr>
                <w:rStyle w:val="Hyperlink"/>
                <w:noProof/>
                <w:lang w:val="en-ZA" w:bidi="hi-IN"/>
              </w:rPr>
              <w:t>Strategic Objectives for 2020/21</w:t>
            </w:r>
            <w:r w:rsidR="007E1FB2">
              <w:rPr>
                <w:noProof/>
                <w:webHidden/>
              </w:rPr>
              <w:tab/>
            </w:r>
            <w:r w:rsidR="007E1FB2">
              <w:rPr>
                <w:noProof/>
                <w:webHidden/>
              </w:rPr>
              <w:fldChar w:fldCharType="begin"/>
            </w:r>
            <w:r w:rsidR="007E1FB2">
              <w:rPr>
                <w:noProof/>
                <w:webHidden/>
              </w:rPr>
              <w:instrText xml:space="preserve"> PAGEREF _Toc111120038 \h </w:instrText>
            </w:r>
            <w:r w:rsidR="007E1FB2">
              <w:rPr>
                <w:noProof/>
                <w:webHidden/>
              </w:rPr>
            </w:r>
            <w:r w:rsidR="007E1FB2">
              <w:rPr>
                <w:noProof/>
                <w:webHidden/>
              </w:rPr>
              <w:fldChar w:fldCharType="separate"/>
            </w:r>
            <w:r w:rsidR="007E1FB2">
              <w:rPr>
                <w:noProof/>
                <w:webHidden/>
              </w:rPr>
              <w:t>4</w:t>
            </w:r>
            <w:r w:rsidR="007E1FB2">
              <w:rPr>
                <w:noProof/>
                <w:webHidden/>
              </w:rPr>
              <w:fldChar w:fldCharType="end"/>
            </w:r>
          </w:hyperlink>
        </w:p>
        <w:p w14:paraId="488842D2" w14:textId="2407C45A" w:rsidR="007E1FB2" w:rsidRDefault="00000000">
          <w:pPr>
            <w:pStyle w:val="TOC2"/>
            <w:tabs>
              <w:tab w:val="left" w:pos="880"/>
              <w:tab w:val="right" w:leader="dot" w:pos="7940"/>
            </w:tabs>
            <w:rPr>
              <w:rFonts w:eastAsiaTheme="minorEastAsia"/>
              <w:noProof/>
              <w:sz w:val="22"/>
              <w:lang w:eastAsia="en-US"/>
            </w:rPr>
          </w:pPr>
          <w:hyperlink w:anchor="_Toc111120039" w:history="1">
            <w:r w:rsidR="007E1FB2" w:rsidRPr="00CA47B2">
              <w:rPr>
                <w:rStyle w:val="Hyperlink"/>
                <w:noProof/>
                <w:lang w:val="en-ZA" w:bidi="hi-IN"/>
              </w:rPr>
              <w:t>4.3.</w:t>
            </w:r>
            <w:r w:rsidR="007E1FB2">
              <w:rPr>
                <w:rFonts w:eastAsiaTheme="minorEastAsia"/>
                <w:noProof/>
                <w:sz w:val="22"/>
                <w:lang w:eastAsia="en-US"/>
              </w:rPr>
              <w:tab/>
            </w:r>
            <w:r w:rsidR="007E1FB2" w:rsidRPr="00CA47B2">
              <w:rPr>
                <w:rStyle w:val="Hyperlink"/>
                <w:noProof/>
                <w:lang w:val="en-ZA" w:bidi="hi-IN"/>
              </w:rPr>
              <w:t>National Service Delivery Programmes</w:t>
            </w:r>
            <w:r w:rsidR="007E1FB2">
              <w:rPr>
                <w:noProof/>
                <w:webHidden/>
              </w:rPr>
              <w:tab/>
            </w:r>
            <w:r w:rsidR="007E1FB2">
              <w:rPr>
                <w:noProof/>
                <w:webHidden/>
              </w:rPr>
              <w:fldChar w:fldCharType="begin"/>
            </w:r>
            <w:r w:rsidR="007E1FB2">
              <w:rPr>
                <w:noProof/>
                <w:webHidden/>
              </w:rPr>
              <w:instrText xml:space="preserve"> PAGEREF _Toc111120039 \h </w:instrText>
            </w:r>
            <w:r w:rsidR="007E1FB2">
              <w:rPr>
                <w:noProof/>
                <w:webHidden/>
              </w:rPr>
            </w:r>
            <w:r w:rsidR="007E1FB2">
              <w:rPr>
                <w:noProof/>
                <w:webHidden/>
              </w:rPr>
              <w:fldChar w:fldCharType="separate"/>
            </w:r>
            <w:r w:rsidR="007E1FB2">
              <w:rPr>
                <w:noProof/>
                <w:webHidden/>
              </w:rPr>
              <w:t>0</w:t>
            </w:r>
            <w:r w:rsidR="007E1FB2">
              <w:rPr>
                <w:noProof/>
                <w:webHidden/>
              </w:rPr>
              <w:fldChar w:fldCharType="end"/>
            </w:r>
          </w:hyperlink>
        </w:p>
        <w:p w14:paraId="2E783E45" w14:textId="2AD5F3FE" w:rsidR="007E1FB2" w:rsidRDefault="00000000">
          <w:pPr>
            <w:pStyle w:val="TOC3"/>
            <w:tabs>
              <w:tab w:val="left" w:pos="1320"/>
              <w:tab w:val="right" w:leader="dot" w:pos="7940"/>
            </w:tabs>
            <w:rPr>
              <w:rFonts w:eastAsiaTheme="minorEastAsia"/>
              <w:noProof/>
              <w:sz w:val="22"/>
              <w:lang w:eastAsia="en-US"/>
            </w:rPr>
          </w:pPr>
          <w:hyperlink w:anchor="_Toc111120040" w:history="1">
            <w:r w:rsidR="007E1FB2" w:rsidRPr="00CA47B2">
              <w:rPr>
                <w:rStyle w:val="Hyperlink"/>
                <w:noProof/>
                <w:lang w:val="en-ZA" w:eastAsia="en-US"/>
              </w:rPr>
              <w:t>4.3.1.</w:t>
            </w:r>
            <w:r w:rsidR="007E1FB2">
              <w:rPr>
                <w:rFonts w:eastAsiaTheme="minorEastAsia"/>
                <w:noProof/>
                <w:sz w:val="22"/>
                <w:lang w:eastAsia="en-US"/>
              </w:rPr>
              <w:tab/>
            </w:r>
            <w:r w:rsidR="007E1FB2" w:rsidRPr="00CA47B2">
              <w:rPr>
                <w:rStyle w:val="Hyperlink"/>
                <w:noProof/>
                <w:lang w:val="en-ZA" w:eastAsia="en-US"/>
              </w:rPr>
              <w:t>Advocacy, awareness and public education programmes</w:t>
            </w:r>
            <w:r w:rsidR="007E1FB2">
              <w:rPr>
                <w:noProof/>
                <w:webHidden/>
              </w:rPr>
              <w:tab/>
            </w:r>
            <w:r w:rsidR="007E1FB2">
              <w:rPr>
                <w:noProof/>
                <w:webHidden/>
              </w:rPr>
              <w:fldChar w:fldCharType="begin"/>
            </w:r>
            <w:r w:rsidR="007E1FB2">
              <w:rPr>
                <w:noProof/>
                <w:webHidden/>
              </w:rPr>
              <w:instrText xml:space="preserve"> PAGEREF _Toc111120040 \h </w:instrText>
            </w:r>
            <w:r w:rsidR="007E1FB2">
              <w:rPr>
                <w:noProof/>
                <w:webHidden/>
              </w:rPr>
            </w:r>
            <w:r w:rsidR="007E1FB2">
              <w:rPr>
                <w:noProof/>
                <w:webHidden/>
              </w:rPr>
              <w:fldChar w:fldCharType="separate"/>
            </w:r>
            <w:r w:rsidR="007E1FB2">
              <w:rPr>
                <w:noProof/>
                <w:webHidden/>
              </w:rPr>
              <w:t>0</w:t>
            </w:r>
            <w:r w:rsidR="007E1FB2">
              <w:rPr>
                <w:noProof/>
                <w:webHidden/>
              </w:rPr>
              <w:fldChar w:fldCharType="end"/>
            </w:r>
          </w:hyperlink>
        </w:p>
        <w:p w14:paraId="55F99796" w14:textId="3F54D14D" w:rsidR="007E1FB2" w:rsidRDefault="00000000">
          <w:pPr>
            <w:pStyle w:val="TOC3"/>
            <w:tabs>
              <w:tab w:val="left" w:pos="1320"/>
              <w:tab w:val="right" w:leader="dot" w:pos="7940"/>
            </w:tabs>
            <w:rPr>
              <w:rFonts w:eastAsiaTheme="minorEastAsia"/>
              <w:noProof/>
              <w:sz w:val="22"/>
              <w:lang w:eastAsia="en-US"/>
            </w:rPr>
          </w:pPr>
          <w:hyperlink w:anchor="_Toc111120041" w:history="1">
            <w:r w:rsidR="007E1FB2" w:rsidRPr="00CA47B2">
              <w:rPr>
                <w:rStyle w:val="Hyperlink"/>
                <w:noProof/>
                <w:lang w:val="en-ZA" w:eastAsia="en-US"/>
              </w:rPr>
              <w:t>4.3.2.</w:t>
            </w:r>
            <w:r w:rsidR="007E1FB2">
              <w:rPr>
                <w:rFonts w:eastAsiaTheme="minorEastAsia"/>
                <w:noProof/>
                <w:sz w:val="22"/>
                <w:lang w:eastAsia="en-US"/>
              </w:rPr>
              <w:tab/>
            </w:r>
            <w:r w:rsidR="007E1FB2" w:rsidRPr="00CA47B2">
              <w:rPr>
                <w:rStyle w:val="Hyperlink"/>
                <w:noProof/>
                <w:lang w:val="en-ZA" w:eastAsia="en-US"/>
              </w:rPr>
              <w:t>Outreach to Members</w:t>
            </w:r>
            <w:r w:rsidR="007E1FB2">
              <w:rPr>
                <w:noProof/>
                <w:webHidden/>
              </w:rPr>
              <w:tab/>
            </w:r>
            <w:r w:rsidR="007E1FB2">
              <w:rPr>
                <w:noProof/>
                <w:webHidden/>
              </w:rPr>
              <w:fldChar w:fldCharType="begin"/>
            </w:r>
            <w:r w:rsidR="007E1FB2">
              <w:rPr>
                <w:noProof/>
                <w:webHidden/>
              </w:rPr>
              <w:instrText xml:space="preserve"> PAGEREF _Toc111120041 \h </w:instrText>
            </w:r>
            <w:r w:rsidR="007E1FB2">
              <w:rPr>
                <w:noProof/>
                <w:webHidden/>
              </w:rPr>
            </w:r>
            <w:r w:rsidR="007E1FB2">
              <w:rPr>
                <w:noProof/>
                <w:webHidden/>
              </w:rPr>
              <w:fldChar w:fldCharType="separate"/>
            </w:r>
            <w:r w:rsidR="007E1FB2">
              <w:rPr>
                <w:noProof/>
                <w:webHidden/>
              </w:rPr>
              <w:t>2</w:t>
            </w:r>
            <w:r w:rsidR="007E1FB2">
              <w:rPr>
                <w:noProof/>
                <w:webHidden/>
              </w:rPr>
              <w:fldChar w:fldCharType="end"/>
            </w:r>
          </w:hyperlink>
        </w:p>
        <w:p w14:paraId="63392A02" w14:textId="44FFC6AB" w:rsidR="007E1FB2" w:rsidRDefault="00000000">
          <w:pPr>
            <w:pStyle w:val="TOC3"/>
            <w:tabs>
              <w:tab w:val="left" w:pos="1320"/>
              <w:tab w:val="right" w:leader="dot" w:pos="7940"/>
            </w:tabs>
            <w:rPr>
              <w:rFonts w:eastAsiaTheme="minorEastAsia"/>
              <w:noProof/>
              <w:sz w:val="22"/>
              <w:lang w:eastAsia="en-US"/>
            </w:rPr>
          </w:pPr>
          <w:hyperlink w:anchor="_Toc111120042" w:history="1">
            <w:r w:rsidR="007E1FB2" w:rsidRPr="00CA47B2">
              <w:rPr>
                <w:rStyle w:val="Hyperlink"/>
                <w:noProof/>
                <w:lang w:val="en-ZA" w:eastAsia="en-US"/>
              </w:rPr>
              <w:t>4.3.3.</w:t>
            </w:r>
            <w:r w:rsidR="007E1FB2">
              <w:rPr>
                <w:rFonts w:eastAsiaTheme="minorEastAsia"/>
                <w:noProof/>
                <w:sz w:val="22"/>
                <w:lang w:eastAsia="en-US"/>
              </w:rPr>
              <w:tab/>
            </w:r>
            <w:r w:rsidR="007E1FB2" w:rsidRPr="00CA47B2">
              <w:rPr>
                <w:rStyle w:val="Hyperlink"/>
                <w:noProof/>
                <w:lang w:val="en-ZA" w:eastAsia="en-US"/>
              </w:rPr>
              <w:t>General Operations and Management</w:t>
            </w:r>
            <w:r w:rsidR="007E1FB2">
              <w:rPr>
                <w:noProof/>
                <w:webHidden/>
              </w:rPr>
              <w:tab/>
            </w:r>
            <w:r w:rsidR="007E1FB2">
              <w:rPr>
                <w:noProof/>
                <w:webHidden/>
              </w:rPr>
              <w:fldChar w:fldCharType="begin"/>
            </w:r>
            <w:r w:rsidR="007E1FB2">
              <w:rPr>
                <w:noProof/>
                <w:webHidden/>
              </w:rPr>
              <w:instrText xml:space="preserve"> PAGEREF _Toc111120042 \h </w:instrText>
            </w:r>
            <w:r w:rsidR="007E1FB2">
              <w:rPr>
                <w:noProof/>
                <w:webHidden/>
              </w:rPr>
            </w:r>
            <w:r w:rsidR="007E1FB2">
              <w:rPr>
                <w:noProof/>
                <w:webHidden/>
              </w:rPr>
              <w:fldChar w:fldCharType="separate"/>
            </w:r>
            <w:r w:rsidR="007E1FB2">
              <w:rPr>
                <w:noProof/>
                <w:webHidden/>
              </w:rPr>
              <w:t>3</w:t>
            </w:r>
            <w:r w:rsidR="007E1FB2">
              <w:rPr>
                <w:noProof/>
                <w:webHidden/>
              </w:rPr>
              <w:fldChar w:fldCharType="end"/>
            </w:r>
          </w:hyperlink>
        </w:p>
        <w:p w14:paraId="230D8ABC" w14:textId="456ED71A" w:rsidR="007E1FB2" w:rsidRDefault="00000000">
          <w:pPr>
            <w:pStyle w:val="TOC3"/>
            <w:tabs>
              <w:tab w:val="left" w:pos="1320"/>
              <w:tab w:val="right" w:leader="dot" w:pos="7940"/>
            </w:tabs>
            <w:rPr>
              <w:rFonts w:eastAsiaTheme="minorEastAsia"/>
              <w:noProof/>
              <w:sz w:val="22"/>
              <w:lang w:eastAsia="en-US"/>
            </w:rPr>
          </w:pPr>
          <w:hyperlink w:anchor="_Toc111120043" w:history="1">
            <w:r w:rsidR="007E1FB2" w:rsidRPr="00CA47B2">
              <w:rPr>
                <w:rStyle w:val="Hyperlink"/>
                <w:noProof/>
                <w:lang w:val="en-ZA" w:bidi="hi-IN"/>
              </w:rPr>
              <w:t>4.3.4.</w:t>
            </w:r>
            <w:r w:rsidR="007E1FB2">
              <w:rPr>
                <w:rFonts w:eastAsiaTheme="minorEastAsia"/>
                <w:noProof/>
                <w:sz w:val="22"/>
                <w:lang w:eastAsia="en-US"/>
              </w:rPr>
              <w:tab/>
            </w:r>
            <w:r w:rsidR="007E1FB2" w:rsidRPr="00CA47B2">
              <w:rPr>
                <w:rStyle w:val="Hyperlink"/>
                <w:noProof/>
                <w:lang w:val="en-ZA" w:eastAsia="en-US"/>
              </w:rPr>
              <w:t>Fundraising</w:t>
            </w:r>
            <w:r w:rsidR="007E1FB2">
              <w:rPr>
                <w:noProof/>
                <w:webHidden/>
              </w:rPr>
              <w:tab/>
            </w:r>
            <w:r w:rsidR="007E1FB2">
              <w:rPr>
                <w:noProof/>
                <w:webHidden/>
              </w:rPr>
              <w:fldChar w:fldCharType="begin"/>
            </w:r>
            <w:r w:rsidR="007E1FB2">
              <w:rPr>
                <w:noProof/>
                <w:webHidden/>
              </w:rPr>
              <w:instrText xml:space="preserve"> PAGEREF _Toc111120043 \h </w:instrText>
            </w:r>
            <w:r w:rsidR="007E1FB2">
              <w:rPr>
                <w:noProof/>
                <w:webHidden/>
              </w:rPr>
            </w:r>
            <w:r w:rsidR="007E1FB2">
              <w:rPr>
                <w:noProof/>
                <w:webHidden/>
              </w:rPr>
              <w:fldChar w:fldCharType="separate"/>
            </w:r>
            <w:r w:rsidR="007E1FB2">
              <w:rPr>
                <w:noProof/>
                <w:webHidden/>
              </w:rPr>
              <w:t>4</w:t>
            </w:r>
            <w:r w:rsidR="007E1FB2">
              <w:rPr>
                <w:noProof/>
                <w:webHidden/>
              </w:rPr>
              <w:fldChar w:fldCharType="end"/>
            </w:r>
          </w:hyperlink>
        </w:p>
        <w:p w14:paraId="59901960" w14:textId="2744B1C7" w:rsidR="007E1FB2" w:rsidRDefault="00000000">
          <w:pPr>
            <w:pStyle w:val="TOC3"/>
            <w:tabs>
              <w:tab w:val="left" w:pos="1320"/>
              <w:tab w:val="right" w:leader="dot" w:pos="7940"/>
            </w:tabs>
            <w:rPr>
              <w:rFonts w:eastAsiaTheme="minorEastAsia"/>
              <w:noProof/>
              <w:sz w:val="22"/>
              <w:lang w:eastAsia="en-US"/>
            </w:rPr>
          </w:pPr>
          <w:hyperlink w:anchor="_Toc111120044" w:history="1">
            <w:r w:rsidR="007E1FB2" w:rsidRPr="00CA47B2">
              <w:rPr>
                <w:rStyle w:val="Hyperlink"/>
                <w:noProof/>
                <w:lang w:val="en-ZA" w:eastAsia="en-US"/>
              </w:rPr>
              <w:t>4.3.5.</w:t>
            </w:r>
            <w:r w:rsidR="007E1FB2">
              <w:rPr>
                <w:rFonts w:eastAsiaTheme="minorEastAsia"/>
                <w:noProof/>
                <w:sz w:val="22"/>
                <w:lang w:eastAsia="en-US"/>
              </w:rPr>
              <w:tab/>
            </w:r>
            <w:r w:rsidR="007E1FB2" w:rsidRPr="00CA47B2">
              <w:rPr>
                <w:rStyle w:val="Hyperlink"/>
                <w:noProof/>
                <w:lang w:val="en-ZA" w:eastAsia="en-US"/>
              </w:rPr>
              <w:t>Support and strengthen the social work support programme at branches</w:t>
            </w:r>
            <w:r w:rsidR="007E1FB2">
              <w:rPr>
                <w:noProof/>
                <w:webHidden/>
              </w:rPr>
              <w:tab/>
            </w:r>
            <w:r w:rsidR="007E1FB2">
              <w:rPr>
                <w:noProof/>
                <w:webHidden/>
              </w:rPr>
              <w:fldChar w:fldCharType="begin"/>
            </w:r>
            <w:r w:rsidR="007E1FB2">
              <w:rPr>
                <w:noProof/>
                <w:webHidden/>
              </w:rPr>
              <w:instrText xml:space="preserve"> PAGEREF _Toc111120044 \h </w:instrText>
            </w:r>
            <w:r w:rsidR="007E1FB2">
              <w:rPr>
                <w:noProof/>
                <w:webHidden/>
              </w:rPr>
            </w:r>
            <w:r w:rsidR="007E1FB2">
              <w:rPr>
                <w:noProof/>
                <w:webHidden/>
              </w:rPr>
              <w:fldChar w:fldCharType="separate"/>
            </w:r>
            <w:r w:rsidR="007E1FB2">
              <w:rPr>
                <w:noProof/>
                <w:webHidden/>
              </w:rPr>
              <w:t>5</w:t>
            </w:r>
            <w:r w:rsidR="007E1FB2">
              <w:rPr>
                <w:noProof/>
                <w:webHidden/>
              </w:rPr>
              <w:fldChar w:fldCharType="end"/>
            </w:r>
          </w:hyperlink>
        </w:p>
        <w:p w14:paraId="082A51DE" w14:textId="18733B56" w:rsidR="007E1FB2" w:rsidRDefault="00000000">
          <w:pPr>
            <w:pStyle w:val="TOC2"/>
            <w:tabs>
              <w:tab w:val="left" w:pos="880"/>
              <w:tab w:val="right" w:leader="dot" w:pos="7940"/>
            </w:tabs>
            <w:rPr>
              <w:rFonts w:eastAsiaTheme="minorEastAsia"/>
              <w:noProof/>
              <w:sz w:val="22"/>
              <w:lang w:eastAsia="en-US"/>
            </w:rPr>
          </w:pPr>
          <w:hyperlink w:anchor="_Toc111120045" w:history="1">
            <w:r w:rsidR="007E1FB2" w:rsidRPr="00CA47B2">
              <w:rPr>
                <w:rStyle w:val="Hyperlink"/>
                <w:noProof/>
                <w:lang w:val="en-ZA" w:bidi="hi-IN"/>
              </w:rPr>
              <w:t>4.4.</w:t>
            </w:r>
            <w:r w:rsidR="007E1FB2">
              <w:rPr>
                <w:rFonts w:eastAsiaTheme="minorEastAsia"/>
                <w:noProof/>
                <w:sz w:val="22"/>
                <w:lang w:eastAsia="en-US"/>
              </w:rPr>
              <w:tab/>
            </w:r>
            <w:r w:rsidR="007E1FB2" w:rsidRPr="00CA47B2">
              <w:rPr>
                <w:rStyle w:val="Hyperlink"/>
                <w:noProof/>
                <w:lang w:val="en-ZA" w:bidi="hi-IN"/>
              </w:rPr>
              <w:t>International collaboration</w:t>
            </w:r>
            <w:r w:rsidR="007E1FB2">
              <w:rPr>
                <w:noProof/>
                <w:webHidden/>
              </w:rPr>
              <w:tab/>
            </w:r>
            <w:r w:rsidR="007E1FB2">
              <w:rPr>
                <w:noProof/>
                <w:webHidden/>
              </w:rPr>
              <w:fldChar w:fldCharType="begin"/>
            </w:r>
            <w:r w:rsidR="007E1FB2">
              <w:rPr>
                <w:noProof/>
                <w:webHidden/>
              </w:rPr>
              <w:instrText xml:space="preserve"> PAGEREF _Toc111120045 \h </w:instrText>
            </w:r>
            <w:r w:rsidR="007E1FB2">
              <w:rPr>
                <w:noProof/>
                <w:webHidden/>
              </w:rPr>
            </w:r>
            <w:r w:rsidR="007E1FB2">
              <w:rPr>
                <w:noProof/>
                <w:webHidden/>
              </w:rPr>
              <w:fldChar w:fldCharType="separate"/>
            </w:r>
            <w:r w:rsidR="007E1FB2">
              <w:rPr>
                <w:noProof/>
                <w:webHidden/>
              </w:rPr>
              <w:t>5</w:t>
            </w:r>
            <w:r w:rsidR="007E1FB2">
              <w:rPr>
                <w:noProof/>
                <w:webHidden/>
              </w:rPr>
              <w:fldChar w:fldCharType="end"/>
            </w:r>
          </w:hyperlink>
        </w:p>
        <w:p w14:paraId="5A936AE4" w14:textId="484DDE04" w:rsidR="007E1FB2" w:rsidRDefault="00000000" w:rsidP="007E1FB2">
          <w:pPr>
            <w:pStyle w:val="TOC1"/>
            <w:rPr>
              <w:rFonts w:eastAsiaTheme="minorEastAsia"/>
              <w:noProof/>
              <w:sz w:val="22"/>
              <w:lang w:eastAsia="en-US"/>
            </w:rPr>
          </w:pPr>
          <w:hyperlink w:anchor="_Toc111120046" w:history="1">
            <w:r w:rsidR="007E1FB2" w:rsidRPr="00CA47B2">
              <w:rPr>
                <w:rStyle w:val="Hyperlink"/>
                <w:noProof/>
                <w:lang w:val="en-ZA" w:bidi="hi-IN"/>
              </w:rPr>
              <w:t>5.</w:t>
            </w:r>
            <w:r w:rsidR="007E1FB2">
              <w:rPr>
                <w:rFonts w:eastAsiaTheme="minorEastAsia"/>
                <w:noProof/>
                <w:sz w:val="22"/>
                <w:lang w:eastAsia="en-US"/>
              </w:rPr>
              <w:tab/>
            </w:r>
            <w:r w:rsidR="007E1FB2" w:rsidRPr="00CA47B2">
              <w:rPr>
                <w:rStyle w:val="Hyperlink"/>
                <w:noProof/>
                <w:lang w:val="en-ZA" w:bidi="hi-IN"/>
              </w:rPr>
              <w:t>Contact Details</w:t>
            </w:r>
            <w:r w:rsidR="007E1FB2">
              <w:rPr>
                <w:noProof/>
                <w:webHidden/>
              </w:rPr>
              <w:tab/>
            </w:r>
            <w:r w:rsidR="007E1FB2">
              <w:rPr>
                <w:noProof/>
                <w:webHidden/>
              </w:rPr>
              <w:fldChar w:fldCharType="begin"/>
            </w:r>
            <w:r w:rsidR="007E1FB2">
              <w:rPr>
                <w:noProof/>
                <w:webHidden/>
              </w:rPr>
              <w:instrText xml:space="preserve"> PAGEREF _Toc111120046 \h </w:instrText>
            </w:r>
            <w:r w:rsidR="007E1FB2">
              <w:rPr>
                <w:noProof/>
                <w:webHidden/>
              </w:rPr>
            </w:r>
            <w:r w:rsidR="007E1FB2">
              <w:rPr>
                <w:noProof/>
                <w:webHidden/>
              </w:rPr>
              <w:fldChar w:fldCharType="separate"/>
            </w:r>
            <w:r w:rsidR="007E1FB2">
              <w:rPr>
                <w:noProof/>
                <w:webHidden/>
              </w:rPr>
              <w:t>5</w:t>
            </w:r>
            <w:r w:rsidR="007E1FB2">
              <w:rPr>
                <w:noProof/>
                <w:webHidden/>
              </w:rPr>
              <w:fldChar w:fldCharType="end"/>
            </w:r>
          </w:hyperlink>
        </w:p>
        <w:p w14:paraId="1654C530" w14:textId="6478A456" w:rsidR="000131E2" w:rsidRDefault="000131E2">
          <w:r>
            <w:rPr>
              <w:b/>
              <w:bCs/>
              <w:noProof/>
            </w:rPr>
            <w:fldChar w:fldCharType="end"/>
          </w:r>
        </w:p>
      </w:sdtContent>
    </w:sdt>
    <w:p w14:paraId="4D1D7B15" w14:textId="77777777" w:rsidR="008D54D9" w:rsidRPr="008D54D9" w:rsidRDefault="008D54D9" w:rsidP="008D54D9">
      <w:pPr>
        <w:spacing w:after="0" w:line="240" w:lineRule="auto"/>
        <w:jc w:val="both"/>
        <w:rPr>
          <w:rFonts w:asciiTheme="majorHAnsi" w:hAnsiTheme="majorHAnsi"/>
          <w:sz w:val="22"/>
        </w:rPr>
      </w:pPr>
    </w:p>
    <w:p w14:paraId="7F07BAC1" w14:textId="77777777" w:rsidR="008D54D9" w:rsidRPr="008D54D9" w:rsidRDefault="008D54D9" w:rsidP="008D54D9">
      <w:pPr>
        <w:spacing w:after="0" w:line="240" w:lineRule="auto"/>
        <w:jc w:val="both"/>
        <w:rPr>
          <w:rFonts w:asciiTheme="majorHAnsi" w:hAnsiTheme="majorHAnsi"/>
          <w:sz w:val="22"/>
        </w:rPr>
      </w:pPr>
    </w:p>
    <w:p w14:paraId="66946E0E" w14:textId="77777777" w:rsidR="008D54D9" w:rsidRDefault="008D54D9">
      <w:pPr>
        <w:spacing w:after="200" w:line="276" w:lineRule="auto"/>
        <w:rPr>
          <w:rFonts w:asciiTheme="majorHAnsi" w:eastAsiaTheme="majorEastAsia" w:hAnsiTheme="majorHAnsi" w:cstheme="majorBidi"/>
          <w:bCs/>
          <w:color w:val="C00000"/>
          <w:sz w:val="32"/>
          <w:szCs w:val="28"/>
          <w14:numForm w14:val="oldStyle"/>
        </w:rPr>
      </w:pPr>
      <w:r>
        <w:rPr>
          <w:rFonts w:asciiTheme="majorHAnsi" w:eastAsiaTheme="majorEastAsia" w:hAnsiTheme="majorHAnsi" w:cstheme="majorBidi"/>
          <w:bCs/>
          <w:color w:val="C00000"/>
          <w:sz w:val="32"/>
          <w:szCs w:val="28"/>
          <w14:numForm w14:val="oldStyle"/>
        </w:rPr>
        <w:br w:type="page"/>
      </w:r>
    </w:p>
    <w:p w14:paraId="1E44F07C" w14:textId="77777777" w:rsidR="000B3068" w:rsidRPr="003B4D7D" w:rsidRDefault="000B3068">
      <w:pPr>
        <w:pStyle w:val="Heading1"/>
        <w:numPr>
          <w:ilvl w:val="0"/>
          <w:numId w:val="6"/>
        </w:numPr>
        <w:spacing w:before="0"/>
        <w:rPr>
          <w:rFonts w:ascii="Cambria" w:eastAsia="Times New Roman" w:hAnsi="Cambria" w:cs="Times New Roman"/>
          <w:b/>
          <w:color w:val="C00000"/>
          <w:sz w:val="28"/>
          <w:lang w:val="en-ZA" w:eastAsia="en-US"/>
        </w:rPr>
      </w:pPr>
      <w:bookmarkStart w:id="0" w:name="_Toc81306684"/>
      <w:bookmarkStart w:id="1" w:name="_Toc111120033"/>
      <w:r w:rsidRPr="003B4D7D">
        <w:rPr>
          <w:color w:val="C00000"/>
          <w:lang w:val="en-ZA" w:bidi="hi-IN"/>
        </w:rPr>
        <w:lastRenderedPageBreak/>
        <w:t>Mission Statement</w:t>
      </w:r>
      <w:bookmarkEnd w:id="0"/>
      <w:bookmarkEnd w:id="1"/>
    </w:p>
    <w:p w14:paraId="54DA4EB4" w14:textId="28778DE1" w:rsidR="000B3068" w:rsidRDefault="000B3068" w:rsidP="003B4D7D">
      <w:pPr>
        <w:spacing w:after="0" w:line="240" w:lineRule="auto"/>
        <w:rPr>
          <w:rFonts w:ascii="Calibri" w:eastAsia="Calibri" w:hAnsi="Calibri" w:cs="Times New Roman"/>
          <w:sz w:val="22"/>
          <w:lang w:val="en-ZA" w:eastAsia="en-US"/>
        </w:rPr>
      </w:pPr>
      <w:r w:rsidRPr="000B3068">
        <w:rPr>
          <w:rFonts w:ascii="Calibri" w:eastAsia="Calibri" w:hAnsi="Calibri" w:cs="Times New Roman"/>
          <w:sz w:val="22"/>
          <w:lang w:val="en-ZA" w:eastAsia="en-US"/>
        </w:rPr>
        <w:t>The mission of the Foundation shall be to support people affected by Muscular Dystrophy and Neuromuscular disorders and endeavor to improve the quality of life of its members.</w:t>
      </w:r>
    </w:p>
    <w:p w14:paraId="0067C835" w14:textId="77777777" w:rsidR="003B4D7D" w:rsidRPr="000B3068" w:rsidRDefault="003B4D7D" w:rsidP="003B4D7D">
      <w:pPr>
        <w:spacing w:after="0" w:line="240" w:lineRule="auto"/>
        <w:rPr>
          <w:rFonts w:ascii="Calibri" w:eastAsia="Calibri" w:hAnsi="Calibri" w:cs="Times New Roman"/>
          <w:sz w:val="22"/>
          <w:lang w:val="en-ZA" w:eastAsia="en-US"/>
        </w:rPr>
      </w:pPr>
    </w:p>
    <w:p w14:paraId="560A28DB" w14:textId="77777777" w:rsidR="000B3068" w:rsidRPr="000B3068" w:rsidRDefault="000B3068">
      <w:pPr>
        <w:pStyle w:val="Heading1"/>
        <w:numPr>
          <w:ilvl w:val="0"/>
          <w:numId w:val="6"/>
        </w:numPr>
        <w:spacing w:before="0"/>
        <w:rPr>
          <w:color w:val="C00000"/>
          <w:lang w:val="en-ZA" w:bidi="hi-IN"/>
        </w:rPr>
      </w:pPr>
      <w:bookmarkStart w:id="2" w:name="_Toc81306685"/>
      <w:bookmarkStart w:id="3" w:name="_Toc111120034"/>
      <w:r w:rsidRPr="000B3068">
        <w:rPr>
          <w:color w:val="C00000"/>
          <w:lang w:val="en-ZA" w:bidi="hi-IN"/>
        </w:rPr>
        <w:t>About Us</w:t>
      </w:r>
      <w:bookmarkEnd w:id="2"/>
      <w:bookmarkEnd w:id="3"/>
    </w:p>
    <w:p w14:paraId="26E469BF" w14:textId="77777777" w:rsidR="000B3068" w:rsidRPr="000B3068" w:rsidRDefault="000B3068" w:rsidP="003B4D7D">
      <w:pPr>
        <w:spacing w:after="0" w:line="240" w:lineRule="auto"/>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The Muscular Dystrophy Foundation of South Africa (MDFSA) is a registered non-profit organisation – Reg. No. 004-152 NPO – consisting of a national office and three branches which operate in the nine provinces of South Africa. </w:t>
      </w:r>
    </w:p>
    <w:p w14:paraId="23B990BE" w14:textId="77777777" w:rsidR="000B3068" w:rsidRPr="000B3068" w:rsidRDefault="000B3068" w:rsidP="003B4D7D">
      <w:pPr>
        <w:spacing w:after="0" w:line="240" w:lineRule="auto"/>
        <w:rPr>
          <w:rFonts w:ascii="Calibri" w:eastAsia="Calibri" w:hAnsi="Calibri" w:cs="Times New Roman"/>
          <w:sz w:val="22"/>
          <w:lang w:val="en-ZA" w:eastAsia="en-US"/>
        </w:rPr>
      </w:pPr>
    </w:p>
    <w:p w14:paraId="20F28006" w14:textId="77777777" w:rsidR="000B3068" w:rsidRPr="000B3068" w:rsidRDefault="000B3068" w:rsidP="003B4D7D">
      <w:pPr>
        <w:spacing w:after="0" w:line="240" w:lineRule="auto"/>
        <w:rPr>
          <w:rFonts w:ascii="Calibri" w:eastAsia="Calibri" w:hAnsi="Calibri" w:cs="Times New Roman"/>
          <w:sz w:val="22"/>
          <w:lang w:val="en-ZA" w:eastAsia="en-US"/>
        </w:rPr>
      </w:pPr>
      <w:r w:rsidRPr="000B3068">
        <w:rPr>
          <w:rFonts w:ascii="Calibri" w:eastAsia="Calibri" w:hAnsi="Calibri" w:cs="Times New Roman"/>
          <w:sz w:val="22"/>
          <w:lang w:val="en-ZA" w:eastAsia="en-US"/>
        </w:rPr>
        <w:t>The Organisation was founded in 1974 by Mr. and Mrs. Newton Walker of Potchefstroom who, at the time, had a son affected with Duchenne Muscular Dystrophy.  The Foundation was established with the aim of reaching out to other parents and families in a similar situation and to support research into this disease with the ultimate goal of finding a cure.  The Foundation has been actively involved in carrying out this aim for the past 40 years.</w:t>
      </w:r>
    </w:p>
    <w:p w14:paraId="12262619" w14:textId="77777777" w:rsidR="000B3068" w:rsidRPr="000B3068" w:rsidRDefault="000B3068" w:rsidP="003B4D7D">
      <w:pPr>
        <w:spacing w:after="0" w:line="240" w:lineRule="auto"/>
        <w:rPr>
          <w:rFonts w:ascii="Calibri" w:eastAsia="Calibri" w:hAnsi="Calibri" w:cs="Times New Roman"/>
          <w:sz w:val="22"/>
          <w:lang w:val="en-ZA" w:eastAsia="en-US"/>
        </w:rPr>
      </w:pPr>
    </w:p>
    <w:p w14:paraId="5C903E3C" w14:textId="77777777" w:rsidR="000B3068" w:rsidRPr="000B3068" w:rsidRDefault="000B3068" w:rsidP="003B4D7D">
      <w:pPr>
        <w:spacing w:after="0" w:line="240" w:lineRule="auto"/>
        <w:rPr>
          <w:rFonts w:ascii="Calibri" w:eastAsia="Calibri" w:hAnsi="Calibri" w:cs="Times New Roman"/>
          <w:sz w:val="22"/>
          <w:lang w:val="en-ZA" w:eastAsia="en-US"/>
        </w:rPr>
      </w:pPr>
      <w:r w:rsidRPr="000B3068">
        <w:rPr>
          <w:rFonts w:ascii="Calibri" w:eastAsia="Calibri" w:hAnsi="Calibri" w:cs="Times New Roman"/>
          <w:sz w:val="22"/>
          <w:lang w:val="en-ZA" w:eastAsia="en-US"/>
        </w:rPr>
        <w:t>The Foundation’s role within social integration, support services, Muscular Dystrophy awareness programmes and Muscular Dystrophy diagnostic research support is to:</w:t>
      </w:r>
    </w:p>
    <w:p w14:paraId="24B063A2" w14:textId="77777777" w:rsidR="000B3068" w:rsidRPr="000B3068" w:rsidRDefault="000B3068" w:rsidP="003B4D7D">
      <w:pPr>
        <w:spacing w:after="0" w:line="240" w:lineRule="auto"/>
        <w:rPr>
          <w:rFonts w:ascii="Calibri" w:eastAsia="Calibri" w:hAnsi="Calibri" w:cs="Times New Roman"/>
          <w:sz w:val="22"/>
          <w:lang w:val="en-ZA" w:eastAsia="en-US"/>
        </w:rPr>
      </w:pPr>
    </w:p>
    <w:p w14:paraId="1DEAFD8B"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Enable people to participate in identifying Muscular Dystrophy needs and to respond appropriately.</w:t>
      </w:r>
    </w:p>
    <w:p w14:paraId="5B0D801B"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Develop equal caring and coping services for people affected by Muscular Dystrophy.</w:t>
      </w:r>
    </w:p>
    <w:p w14:paraId="2FF87802"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Support affected people with specialised assistive equipment.</w:t>
      </w:r>
    </w:p>
    <w:p w14:paraId="6A20A34A"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Create public awareness on Muscular Dystrophy issues and disability.</w:t>
      </w:r>
    </w:p>
    <w:p w14:paraId="0125416D"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Strive for the recognition and protection of the rights of people affected by Muscular Dystrophy as a disability.</w:t>
      </w:r>
    </w:p>
    <w:p w14:paraId="0D4BA986"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Support and promote diagnostic research into the causes and treatment of Muscular Dystrophy.</w:t>
      </w:r>
    </w:p>
    <w:p w14:paraId="2AB332A1" w14:textId="77777777" w:rsidR="000B3068"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Generate funds to support and sustain our work.</w:t>
      </w:r>
    </w:p>
    <w:p w14:paraId="75CEE55A" w14:textId="77777777" w:rsid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Collaborate and communicate on a national, provincial, international, governmental and non-governmental basis on policy matters relating to all aspects of muscular dystrophy.</w:t>
      </w:r>
    </w:p>
    <w:p w14:paraId="72E4D1ED" w14:textId="359A26CA" w:rsidR="008D54D9" w:rsidRPr="000B3068" w:rsidRDefault="000B3068">
      <w:pPr>
        <w:numPr>
          <w:ilvl w:val="0"/>
          <w:numId w:val="4"/>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Assist individuals to form self help and support groups.</w:t>
      </w:r>
      <w:r w:rsidR="008D54D9" w:rsidRPr="000B3068">
        <w:rPr>
          <w:rFonts w:asciiTheme="majorHAnsi" w:hAnsiTheme="majorHAnsi"/>
          <w:sz w:val="22"/>
        </w:rPr>
        <w:br w:type="page"/>
      </w:r>
    </w:p>
    <w:p w14:paraId="4F566995" w14:textId="77777777" w:rsidR="008D54D9" w:rsidRPr="003B4D7D" w:rsidRDefault="008D54D9">
      <w:pPr>
        <w:pStyle w:val="Heading1"/>
        <w:numPr>
          <w:ilvl w:val="0"/>
          <w:numId w:val="6"/>
        </w:numPr>
        <w:spacing w:before="0"/>
        <w:rPr>
          <w:rFonts w:ascii="Cambria" w:eastAsia="Times New Roman" w:hAnsi="Cambria" w:cs="Times New Roman"/>
          <w:b/>
          <w:color w:val="C00000"/>
          <w:sz w:val="28"/>
          <w:lang w:val="en-ZA" w:eastAsia="en-US"/>
        </w:rPr>
      </w:pPr>
      <w:bookmarkStart w:id="4" w:name="_Toc81306686"/>
      <w:bookmarkStart w:id="5" w:name="_Toc111120035"/>
      <w:r w:rsidRPr="003B4D7D">
        <w:rPr>
          <w:color w:val="C00000"/>
          <w:lang w:val="en-ZA" w:bidi="hi-IN"/>
        </w:rPr>
        <w:lastRenderedPageBreak/>
        <w:t>National Chairman’s Message</w:t>
      </w:r>
      <w:bookmarkEnd w:id="4"/>
      <w:bookmarkEnd w:id="5"/>
      <w:r w:rsidRPr="003B4D7D">
        <w:rPr>
          <w:rFonts w:ascii="Cambria" w:eastAsia="Times New Roman" w:hAnsi="Cambria" w:cs="Times New Roman"/>
          <w:b/>
          <w:color w:val="C00000"/>
          <w:sz w:val="28"/>
          <w:lang w:val="en-ZA" w:eastAsia="en-US"/>
        </w:rPr>
        <w:tab/>
      </w:r>
    </w:p>
    <w:p w14:paraId="08C7F707" w14:textId="354203D0" w:rsidR="000B3068" w:rsidRPr="000B3068" w:rsidRDefault="000B3068" w:rsidP="002A654E">
      <w:pPr>
        <w:keepNext/>
        <w:keepLines/>
        <w:spacing w:after="0" w:line="240" w:lineRule="auto"/>
        <w:outlineLvl w:val="0"/>
        <w:rPr>
          <w:rFonts w:ascii="Calibri" w:eastAsia="Calibri" w:hAnsi="Calibri" w:cs="Calibri"/>
          <w:sz w:val="22"/>
        </w:rPr>
      </w:pPr>
      <w:r w:rsidRPr="000B3068">
        <w:rPr>
          <w:rFonts w:ascii="Calibri" w:eastAsia="Calibri" w:hAnsi="Calibri" w:cs="Calibri"/>
          <w:sz w:val="22"/>
        </w:rPr>
        <w:t>It is my privilege as Chairman of the National Executive Council of the Muscular Dystrophy Foundation of South Africa to submit the Annual Report for 2021/22.  The report presents achievements recorded during September 2021 to August 2022.</w:t>
      </w:r>
    </w:p>
    <w:p w14:paraId="7A5C80EF" w14:textId="77777777" w:rsidR="000B3068" w:rsidRPr="000B3068" w:rsidRDefault="000B3068" w:rsidP="003B4D7D">
      <w:pPr>
        <w:spacing w:after="0" w:line="240" w:lineRule="auto"/>
        <w:jc w:val="both"/>
        <w:rPr>
          <w:rFonts w:ascii="Calibri" w:eastAsia="Calibri" w:hAnsi="Calibri" w:cs="Calibri"/>
          <w:sz w:val="22"/>
        </w:rPr>
      </w:pPr>
    </w:p>
    <w:p w14:paraId="49CB5645" w14:textId="77777777" w:rsidR="000B3068" w:rsidRPr="000B3068" w:rsidRDefault="000B3068" w:rsidP="003B4D7D">
      <w:pPr>
        <w:spacing w:after="0" w:line="240" w:lineRule="auto"/>
        <w:jc w:val="both"/>
        <w:rPr>
          <w:rFonts w:ascii="Calibri" w:eastAsia="Calibri" w:hAnsi="Calibri" w:cs="Calibri"/>
          <w:sz w:val="22"/>
          <w:lang w:val="en-ZA" w:eastAsia="en-US"/>
        </w:rPr>
      </w:pPr>
      <w:r w:rsidRPr="000B3068">
        <w:rPr>
          <w:rFonts w:ascii="Calibri" w:eastAsia="Calibri" w:hAnsi="Calibri" w:cs="Calibri"/>
          <w:sz w:val="22"/>
          <w:lang w:val="en-ZA" w:eastAsia="en-US"/>
        </w:rPr>
        <w:t>In the absence of a cure for this condition, the Foundation historically emphasised psycho-social interventions that were aimed at enabling people who have this condition to strive to live a “quality” life; raising public awareness; assist with specialised disability equipment if funds are available; and maintain a register of people diagnosed with Muscular Dystrophy.  To remain relevant and in line with international trends we included entering the arena of access to treatment, genetic testing, the establishment of support groups as well as building inter-national relationships and affiliations.  The general manager’s report will provide more information on the progress of these valuable processes.</w:t>
      </w:r>
    </w:p>
    <w:p w14:paraId="18B9823D" w14:textId="77777777" w:rsidR="000B3068" w:rsidRPr="000B3068" w:rsidRDefault="000B3068" w:rsidP="003B4D7D">
      <w:pPr>
        <w:spacing w:after="0" w:line="240" w:lineRule="auto"/>
        <w:jc w:val="both"/>
        <w:rPr>
          <w:rFonts w:ascii="Calibri" w:eastAsia="Calibri" w:hAnsi="Calibri" w:cs="Calibri"/>
          <w:sz w:val="22"/>
        </w:rPr>
      </w:pPr>
    </w:p>
    <w:p w14:paraId="1FC62A97" w14:textId="77777777" w:rsidR="000B3068" w:rsidRPr="000B3068" w:rsidRDefault="000B3068" w:rsidP="003B4D7D">
      <w:pPr>
        <w:spacing w:after="0" w:line="240" w:lineRule="auto"/>
        <w:jc w:val="both"/>
        <w:rPr>
          <w:rFonts w:ascii="Calibri" w:eastAsia="Calibri" w:hAnsi="Calibri" w:cs="Calibri"/>
          <w:sz w:val="22"/>
          <w:lang w:val="en-ZA" w:eastAsia="en-US"/>
        </w:rPr>
      </w:pPr>
      <w:r w:rsidRPr="000B3068">
        <w:rPr>
          <w:rFonts w:ascii="Calibri" w:eastAsia="Calibri" w:hAnsi="Calibri" w:cs="Calibri"/>
          <w:sz w:val="22"/>
        </w:rPr>
        <w:t xml:space="preserve">We are grateful to our valued and loyal donors, funders, and the individuals who, despite the challenging financial climate, continue to generously support us. Your support assisted us in delivering the much-needed services required by our members and their families. </w:t>
      </w:r>
      <w:r w:rsidRPr="000B3068">
        <w:rPr>
          <w:rFonts w:ascii="Calibri" w:eastAsia="Calibri" w:hAnsi="Calibri" w:cs="Calibri"/>
          <w:sz w:val="22"/>
          <w:lang w:val="en-ZA" w:eastAsia="en-US"/>
        </w:rPr>
        <w:t xml:space="preserve">We trust that we can count on your continued support in the years to come. </w:t>
      </w:r>
    </w:p>
    <w:p w14:paraId="105CA0D3" w14:textId="77777777" w:rsidR="000B3068" w:rsidRPr="000B3068" w:rsidRDefault="000B3068" w:rsidP="003B4D7D">
      <w:pPr>
        <w:spacing w:after="0" w:line="240" w:lineRule="auto"/>
        <w:jc w:val="both"/>
        <w:rPr>
          <w:rFonts w:ascii="Calibri" w:eastAsia="Calibri" w:hAnsi="Calibri" w:cs="Calibri"/>
          <w:sz w:val="22"/>
          <w:lang w:val="en-ZA" w:eastAsia="en-US"/>
        </w:rPr>
      </w:pPr>
    </w:p>
    <w:p w14:paraId="4C927A72" w14:textId="77777777" w:rsidR="000B3068" w:rsidRPr="000B3068" w:rsidRDefault="000B3068" w:rsidP="003B4D7D">
      <w:pPr>
        <w:spacing w:after="0" w:line="240" w:lineRule="auto"/>
        <w:jc w:val="both"/>
        <w:rPr>
          <w:rFonts w:ascii="Calibri" w:eastAsia="Calibri" w:hAnsi="Calibri" w:cs="Calibri"/>
          <w:sz w:val="22"/>
        </w:rPr>
      </w:pPr>
      <w:r w:rsidRPr="000B3068">
        <w:rPr>
          <w:rFonts w:ascii="Calibri" w:eastAsia="Calibri" w:hAnsi="Calibri" w:cs="Calibri"/>
          <w:sz w:val="22"/>
        </w:rPr>
        <w:t>We must always give special acknowledgement and thanks to our biggest financial partner, Crossbow Marketing for the partnership over many years. We would not be able be here today without this partnership and we thank the management and staff for their continual commitment and hard work in securing a constant income flow for the MDFSA.</w:t>
      </w:r>
    </w:p>
    <w:p w14:paraId="2A703F4E" w14:textId="77777777" w:rsidR="000B3068" w:rsidRPr="000B3068" w:rsidRDefault="000B3068" w:rsidP="003B4D7D">
      <w:pPr>
        <w:spacing w:after="0" w:line="240" w:lineRule="auto"/>
        <w:jc w:val="both"/>
        <w:rPr>
          <w:rFonts w:ascii="Calibri" w:eastAsia="Calibri" w:hAnsi="Calibri" w:cs="Calibri"/>
          <w:sz w:val="22"/>
          <w:lang w:val="en-ZA" w:eastAsia="en-US"/>
        </w:rPr>
      </w:pPr>
    </w:p>
    <w:p w14:paraId="2F396FA6" w14:textId="77777777" w:rsidR="000B3068" w:rsidRPr="000B3068" w:rsidRDefault="000B3068" w:rsidP="003B4D7D">
      <w:pPr>
        <w:spacing w:after="0" w:line="240" w:lineRule="auto"/>
        <w:jc w:val="both"/>
        <w:rPr>
          <w:rFonts w:ascii="Calibri" w:eastAsia="Calibri" w:hAnsi="Calibri" w:cs="Calibri"/>
          <w:sz w:val="22"/>
        </w:rPr>
      </w:pPr>
      <w:r w:rsidRPr="000B3068">
        <w:rPr>
          <w:rFonts w:ascii="Calibri" w:eastAsia="Calibri" w:hAnsi="Calibri" w:cs="Calibri"/>
          <w:sz w:val="22"/>
          <w:lang w:val="en-ZA" w:eastAsia="en-US"/>
        </w:rPr>
        <w:t xml:space="preserve">I wish to acknowledge the contribution of </w:t>
      </w:r>
      <w:r w:rsidRPr="000B3068">
        <w:rPr>
          <w:rFonts w:ascii="Calibri" w:eastAsia="Calibri" w:hAnsi="Calibri" w:cs="Calibri"/>
          <w:sz w:val="22"/>
        </w:rPr>
        <w:t>our dedicated staff and management</w:t>
      </w:r>
      <w:r w:rsidRPr="000B3068">
        <w:rPr>
          <w:rFonts w:ascii="Calibri" w:eastAsia="Calibri" w:hAnsi="Calibri" w:cs="Calibri"/>
          <w:sz w:val="22"/>
          <w:lang w:val="en-ZA" w:eastAsia="en-US"/>
        </w:rPr>
        <w:t xml:space="preserve"> in all of our offices for their dedication, commitment and service in the interest of </w:t>
      </w:r>
      <w:r w:rsidRPr="000B3068">
        <w:rPr>
          <w:rFonts w:ascii="Calibri" w:eastAsia="Calibri" w:hAnsi="Calibri" w:cs="Calibri"/>
          <w:sz w:val="22"/>
        </w:rPr>
        <w:t>our incredibly special members</w:t>
      </w:r>
      <w:r w:rsidRPr="000B3068">
        <w:rPr>
          <w:rFonts w:ascii="Calibri" w:eastAsia="Calibri" w:hAnsi="Calibri" w:cs="Calibri"/>
          <w:sz w:val="22"/>
          <w:lang w:val="en-ZA" w:eastAsia="en-US"/>
        </w:rPr>
        <w:t>.</w:t>
      </w:r>
    </w:p>
    <w:p w14:paraId="497D04C0" w14:textId="77777777" w:rsidR="000B3068" w:rsidRPr="000B3068" w:rsidRDefault="000B3068" w:rsidP="003B4D7D">
      <w:pPr>
        <w:spacing w:after="0" w:line="240" w:lineRule="auto"/>
        <w:jc w:val="both"/>
        <w:rPr>
          <w:rFonts w:ascii="Calibri" w:eastAsia="Calibri" w:hAnsi="Calibri" w:cs="Calibri"/>
          <w:sz w:val="22"/>
        </w:rPr>
      </w:pPr>
    </w:p>
    <w:p w14:paraId="5C2C2499" w14:textId="416E16D8" w:rsidR="000B3068" w:rsidRPr="000B3068" w:rsidRDefault="000B3068" w:rsidP="003B4D7D">
      <w:pPr>
        <w:spacing w:after="0" w:line="240" w:lineRule="auto"/>
        <w:jc w:val="both"/>
        <w:rPr>
          <w:rFonts w:ascii="Calibri" w:eastAsia="Calibri" w:hAnsi="Calibri" w:cs="Calibri"/>
          <w:sz w:val="22"/>
        </w:rPr>
      </w:pPr>
      <w:r w:rsidRPr="000B3068">
        <w:rPr>
          <w:rFonts w:ascii="Calibri" w:eastAsia="Calibri" w:hAnsi="Calibri" w:cs="Calibri"/>
          <w:sz w:val="22"/>
          <w:lang w:val="en-ZA" w:eastAsia="en-US"/>
        </w:rPr>
        <w:t xml:space="preserve">In conclusion, appreciation is extended to the EXCO for your support and ensuring that we stay true to the mission of MDFSA.  You are deeply </w:t>
      </w:r>
      <w:r w:rsidR="005077DA" w:rsidRPr="000B3068">
        <w:rPr>
          <w:rFonts w:ascii="Calibri" w:eastAsia="Calibri" w:hAnsi="Calibri" w:cs="Calibri"/>
          <w:sz w:val="22"/>
          <w:lang w:val="en-ZA" w:eastAsia="en-US"/>
        </w:rPr>
        <w:t>valued,</w:t>
      </w:r>
      <w:r w:rsidRPr="000B3068">
        <w:rPr>
          <w:rFonts w:ascii="Calibri" w:eastAsia="Calibri" w:hAnsi="Calibri" w:cs="Calibri"/>
          <w:sz w:val="22"/>
          <w:lang w:val="en-ZA" w:eastAsia="en-US"/>
        </w:rPr>
        <w:t xml:space="preserve"> and we </w:t>
      </w:r>
      <w:r w:rsidRPr="000B3068">
        <w:rPr>
          <w:rFonts w:ascii="Calibri" w:eastAsia="Calibri" w:hAnsi="Calibri" w:cs="Calibri"/>
          <w:sz w:val="22"/>
        </w:rPr>
        <w:t xml:space="preserve">look forward to another year working together with you all to achieve our common goal.  </w:t>
      </w:r>
    </w:p>
    <w:p w14:paraId="2484DC2C" w14:textId="77777777" w:rsidR="000B3068" w:rsidRPr="000B3068" w:rsidRDefault="000B3068" w:rsidP="003B4D7D">
      <w:pPr>
        <w:spacing w:after="200" w:line="240" w:lineRule="auto"/>
        <w:rPr>
          <w:rFonts w:ascii="Calibri" w:eastAsia="Calibri" w:hAnsi="Calibri" w:cs="Calibri"/>
          <w:sz w:val="22"/>
          <w:lang w:val="en-ZA" w:eastAsia="en-US"/>
        </w:rPr>
      </w:pPr>
    </w:p>
    <w:p w14:paraId="17FF4E9E" w14:textId="77777777" w:rsidR="000B3068" w:rsidRPr="000B3068" w:rsidRDefault="000B3068" w:rsidP="003B4D7D">
      <w:pPr>
        <w:spacing w:after="200" w:line="240" w:lineRule="auto"/>
        <w:rPr>
          <w:rFonts w:ascii="Calibri" w:eastAsia="Calibri" w:hAnsi="Calibri" w:cs="Calibri"/>
          <w:sz w:val="22"/>
          <w:lang w:val="en-ZA" w:eastAsia="en-US"/>
        </w:rPr>
      </w:pPr>
    </w:p>
    <w:p w14:paraId="3877B394" w14:textId="77777777" w:rsidR="000B3068" w:rsidRPr="000B3068" w:rsidRDefault="000B3068" w:rsidP="003B4D7D">
      <w:pPr>
        <w:spacing w:after="200" w:line="240" w:lineRule="auto"/>
        <w:rPr>
          <w:rFonts w:ascii="Calibri" w:eastAsia="Calibri" w:hAnsi="Calibri" w:cs="Calibri"/>
          <w:sz w:val="22"/>
          <w:lang w:val="en-ZA" w:eastAsia="en-US"/>
        </w:rPr>
      </w:pPr>
    </w:p>
    <w:p w14:paraId="633106BC" w14:textId="77777777" w:rsidR="000B3068" w:rsidRPr="000B3068" w:rsidRDefault="000B3068" w:rsidP="003B4D7D">
      <w:pPr>
        <w:spacing w:after="200" w:line="240" w:lineRule="auto"/>
        <w:rPr>
          <w:rFonts w:ascii="Calibri" w:eastAsia="Calibri" w:hAnsi="Calibri" w:cs="Calibri"/>
          <w:sz w:val="22"/>
          <w:lang w:val="en-ZA" w:eastAsia="en-US"/>
        </w:rPr>
      </w:pPr>
    </w:p>
    <w:p w14:paraId="6ADC4F8F" w14:textId="77777777" w:rsidR="000B3068" w:rsidRPr="000B3068" w:rsidRDefault="000B3068" w:rsidP="003B4D7D">
      <w:pPr>
        <w:spacing w:after="200" w:line="240" w:lineRule="auto"/>
        <w:rPr>
          <w:rFonts w:ascii="Calibri" w:eastAsia="Calibri" w:hAnsi="Calibri" w:cs="Calibri"/>
          <w:b/>
          <w:sz w:val="22"/>
          <w:lang w:val="en-ZA" w:eastAsia="en-US"/>
        </w:rPr>
      </w:pPr>
      <w:r w:rsidRPr="000B3068">
        <w:rPr>
          <w:rFonts w:ascii="Calibri" w:eastAsia="Calibri" w:hAnsi="Calibri" w:cs="Calibri"/>
          <w:b/>
          <w:sz w:val="22"/>
          <w:lang w:val="en-ZA" w:eastAsia="en-US"/>
        </w:rPr>
        <w:t>Adv. Maatjan Ferreira</w:t>
      </w:r>
    </w:p>
    <w:p w14:paraId="6ADE1F74" w14:textId="77777777" w:rsidR="008D54D9" w:rsidRDefault="008D54D9">
      <w:pPr>
        <w:spacing w:after="200" w:line="276" w:lineRule="auto"/>
        <w:rPr>
          <w:rFonts w:asciiTheme="majorHAnsi" w:hAnsiTheme="majorHAnsi"/>
          <w:sz w:val="22"/>
        </w:rPr>
      </w:pPr>
      <w:r>
        <w:rPr>
          <w:rFonts w:asciiTheme="majorHAnsi" w:hAnsiTheme="majorHAnsi"/>
          <w:sz w:val="22"/>
        </w:rPr>
        <w:br w:type="page"/>
      </w:r>
    </w:p>
    <w:p w14:paraId="46F6A937" w14:textId="69668955" w:rsidR="000B3068" w:rsidRDefault="008D54D9">
      <w:pPr>
        <w:pStyle w:val="Heading1"/>
        <w:numPr>
          <w:ilvl w:val="0"/>
          <w:numId w:val="6"/>
        </w:numPr>
        <w:spacing w:before="0"/>
        <w:rPr>
          <w:lang w:val="en-ZA" w:bidi="hi-IN"/>
        </w:rPr>
      </w:pPr>
      <w:bookmarkStart w:id="6" w:name="_Toc81306687"/>
      <w:bookmarkStart w:id="7" w:name="_Toc111120036"/>
      <w:r w:rsidRPr="008D54D9">
        <w:rPr>
          <w:lang w:val="en-ZA" w:bidi="hi-IN"/>
        </w:rPr>
        <w:lastRenderedPageBreak/>
        <w:t>General Manager’s Report</w:t>
      </w:r>
      <w:bookmarkEnd w:id="6"/>
      <w:bookmarkEnd w:id="7"/>
    </w:p>
    <w:p w14:paraId="58D11541" w14:textId="77777777" w:rsidR="004A5DB4" w:rsidRDefault="000B3068" w:rsidP="003B4D7D">
      <w:pPr>
        <w:spacing w:after="200" w:line="240" w:lineRule="auto"/>
        <w:rPr>
          <w:rFonts w:ascii="Calibri" w:eastAsia="Calibri" w:hAnsi="Calibri" w:cs="Times New Roman"/>
          <w:sz w:val="22"/>
          <w:lang w:val="en-ZA" w:eastAsia="en-US"/>
        </w:rPr>
      </w:pPr>
      <w:r w:rsidRPr="000B3068">
        <w:rPr>
          <w:rFonts w:ascii="Calibri" w:eastAsia="Calibri" w:hAnsi="Calibri" w:cs="Times New Roman"/>
          <w:sz w:val="22"/>
          <w:lang w:val="en-ZA" w:eastAsia="en-US"/>
        </w:rPr>
        <w:t>I am delighted to present the Annual Report for the Muscular Dystrophy Foundation of South Africa for the period September 2021 to August 2022.</w:t>
      </w:r>
      <w:bookmarkStart w:id="8" w:name="_Toc81306688"/>
    </w:p>
    <w:p w14:paraId="7F1C3A06" w14:textId="68293394" w:rsidR="000B3068" w:rsidRPr="003B4D7D" w:rsidRDefault="000B3068">
      <w:pPr>
        <w:pStyle w:val="Heading2"/>
        <w:numPr>
          <w:ilvl w:val="1"/>
          <w:numId w:val="6"/>
        </w:numPr>
        <w:spacing w:before="0"/>
        <w:rPr>
          <w:color w:val="C00000"/>
          <w:sz w:val="32"/>
          <w:lang w:val="en-ZA" w:bidi="hi-IN"/>
        </w:rPr>
      </w:pPr>
      <w:bookmarkStart w:id="9" w:name="_Toc111120037"/>
      <w:r w:rsidRPr="003B4D7D">
        <w:rPr>
          <w:color w:val="C00000"/>
          <w:lang w:val="en-ZA" w:bidi="hi-IN"/>
        </w:rPr>
        <w:t>Governance</w:t>
      </w:r>
      <w:bookmarkEnd w:id="8"/>
      <w:bookmarkEnd w:id="9"/>
    </w:p>
    <w:p w14:paraId="78EAF049" w14:textId="77777777" w:rsidR="000B3068" w:rsidRPr="000B3068" w:rsidRDefault="000B3068" w:rsidP="003B4D7D">
      <w:pPr>
        <w:spacing w:after="200" w:line="240" w:lineRule="auto"/>
        <w:ind w:left="360"/>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The Muscular Dystrophy Foundation‘s National Executive Committee was comprised of eight executive members representing each Branch in the following portfolios: </w:t>
      </w:r>
    </w:p>
    <w:p w14:paraId="68112750" w14:textId="6697EB13" w:rsidR="000B3068" w:rsidRPr="000B3068" w:rsidRDefault="000B3068">
      <w:pPr>
        <w:numPr>
          <w:ilvl w:val="0"/>
          <w:numId w:val="2"/>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Gauteng:  Jan Ferreira (Chairperson), </w:t>
      </w:r>
      <w:bookmarkStart w:id="10" w:name="_Hlk111120577"/>
      <w:r w:rsidR="002A654E">
        <w:rPr>
          <w:rFonts w:ascii="Calibri" w:eastAsia="Calibri" w:hAnsi="Calibri" w:cs="Times New Roman"/>
          <w:sz w:val="22"/>
          <w:lang w:val="en-ZA" w:eastAsia="en-US"/>
        </w:rPr>
        <w:t>Masilo Motlautsi</w:t>
      </w:r>
      <w:r w:rsidRPr="000B3068">
        <w:rPr>
          <w:rFonts w:ascii="Calibri" w:eastAsia="Calibri" w:hAnsi="Calibri" w:cs="Times New Roman"/>
          <w:sz w:val="22"/>
          <w:lang w:val="en-ZA" w:eastAsia="en-US"/>
        </w:rPr>
        <w:t xml:space="preserve"> </w:t>
      </w:r>
      <w:bookmarkEnd w:id="10"/>
      <w:r w:rsidRPr="000B3068">
        <w:rPr>
          <w:rFonts w:ascii="Calibri" w:eastAsia="Calibri" w:hAnsi="Calibri" w:cs="Times New Roman"/>
          <w:sz w:val="22"/>
          <w:lang w:val="en-ZA" w:eastAsia="en-US"/>
        </w:rPr>
        <w:t>and Anri Human (Secretary).</w:t>
      </w:r>
    </w:p>
    <w:p w14:paraId="751E1F92" w14:textId="77777777" w:rsidR="000B3068" w:rsidRPr="000B3068" w:rsidRDefault="000B3068">
      <w:pPr>
        <w:numPr>
          <w:ilvl w:val="0"/>
          <w:numId w:val="2"/>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Western Cape:  Win van der Berg (Vice chairperson), Anne-Marie Stoman and Gilda van der Merwe.</w:t>
      </w:r>
    </w:p>
    <w:p w14:paraId="1FAE1961" w14:textId="38F56752" w:rsidR="000B3068" w:rsidRDefault="000B3068">
      <w:pPr>
        <w:numPr>
          <w:ilvl w:val="0"/>
          <w:numId w:val="2"/>
        </w:numPr>
        <w:spacing w:after="0" w:line="240" w:lineRule="auto"/>
        <w:contextualSpacing/>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KwaZulu Natal:  </w:t>
      </w:r>
      <w:r w:rsidR="002A654E" w:rsidRPr="000B3068">
        <w:rPr>
          <w:rFonts w:ascii="Calibri" w:eastAsia="Calibri" w:hAnsi="Calibri" w:cs="Times New Roman"/>
          <w:sz w:val="22"/>
          <w:lang w:val="en-ZA" w:eastAsia="en-US"/>
        </w:rPr>
        <w:t>Noel Pillay (Treasurer)</w:t>
      </w:r>
      <w:r w:rsidR="002A654E">
        <w:rPr>
          <w:rFonts w:ascii="Calibri" w:eastAsia="Calibri" w:hAnsi="Calibri" w:cs="Times New Roman"/>
          <w:sz w:val="22"/>
          <w:lang w:val="en-ZA" w:eastAsia="en-US"/>
        </w:rPr>
        <w:t xml:space="preserve">, </w:t>
      </w:r>
      <w:r w:rsidRPr="000B3068">
        <w:rPr>
          <w:rFonts w:ascii="Calibri" w:eastAsia="Calibri" w:hAnsi="Calibri" w:cs="Times New Roman"/>
          <w:sz w:val="22"/>
          <w:lang w:val="en-ZA" w:eastAsia="en-US"/>
        </w:rPr>
        <w:t>Pamela Rapiti and Raj Mahadaw.</w:t>
      </w:r>
    </w:p>
    <w:p w14:paraId="39898D5B" w14:textId="77777777" w:rsidR="005077DA" w:rsidRDefault="005077DA" w:rsidP="005077DA">
      <w:pPr>
        <w:spacing w:after="0" w:line="240" w:lineRule="auto"/>
        <w:ind w:left="720"/>
        <w:contextualSpacing/>
        <w:rPr>
          <w:rFonts w:ascii="Calibri" w:eastAsia="Calibri" w:hAnsi="Calibri" w:cs="Times New Roman"/>
          <w:sz w:val="22"/>
          <w:lang w:val="en-ZA" w:eastAsia="en-US"/>
        </w:rPr>
      </w:pPr>
    </w:p>
    <w:p w14:paraId="75106318" w14:textId="4B60F684" w:rsidR="000B3068" w:rsidRPr="000B3068" w:rsidRDefault="000B3068">
      <w:pPr>
        <w:pStyle w:val="Heading2"/>
        <w:numPr>
          <w:ilvl w:val="1"/>
          <w:numId w:val="6"/>
        </w:numPr>
        <w:spacing w:before="0"/>
        <w:rPr>
          <w:color w:val="C00000"/>
          <w:lang w:val="en-ZA" w:bidi="hi-IN"/>
        </w:rPr>
      </w:pPr>
      <w:bookmarkStart w:id="11" w:name="_Toc81306689"/>
      <w:bookmarkStart w:id="12" w:name="_Toc111120038"/>
      <w:r w:rsidRPr="000B3068">
        <w:rPr>
          <w:color w:val="C00000"/>
          <w:lang w:val="en-ZA" w:bidi="hi-IN"/>
        </w:rPr>
        <w:t>Strategic Objectives for 202</w:t>
      </w:r>
      <w:r w:rsidR="003B4D7D">
        <w:rPr>
          <w:color w:val="C00000"/>
          <w:lang w:val="en-ZA" w:bidi="hi-IN"/>
        </w:rPr>
        <w:t>1</w:t>
      </w:r>
      <w:r w:rsidRPr="000B3068">
        <w:rPr>
          <w:color w:val="C00000"/>
          <w:lang w:val="en-ZA" w:bidi="hi-IN"/>
        </w:rPr>
        <w:t>/2</w:t>
      </w:r>
      <w:bookmarkEnd w:id="11"/>
      <w:bookmarkEnd w:id="12"/>
      <w:r w:rsidR="003B4D7D">
        <w:rPr>
          <w:color w:val="C00000"/>
          <w:lang w:val="en-ZA" w:bidi="hi-IN"/>
        </w:rPr>
        <w:t>2</w:t>
      </w:r>
    </w:p>
    <w:p w14:paraId="10B68D27" w14:textId="77777777" w:rsidR="000B3068" w:rsidRPr="000B3068" w:rsidRDefault="000B3068" w:rsidP="003B4D7D">
      <w:pPr>
        <w:spacing w:after="200" w:line="240" w:lineRule="auto"/>
        <w:ind w:left="360"/>
        <w:rPr>
          <w:rFonts w:ascii="Calibri" w:eastAsia="Calibri" w:hAnsi="Calibri" w:cs="Times New Roman"/>
          <w:sz w:val="22"/>
          <w:lang w:val="en-ZA" w:eastAsia="en-US"/>
        </w:rPr>
      </w:pPr>
      <w:r w:rsidRPr="000B3068">
        <w:rPr>
          <w:rFonts w:ascii="Calibri" w:eastAsia="Calibri" w:hAnsi="Calibri" w:cs="Times New Roman"/>
          <w:sz w:val="22"/>
          <w:lang w:val="en-ZA" w:eastAsia="en-US"/>
        </w:rPr>
        <w:t>Strategic Planning was conducted on 12 March 2022.  The strategic objectives for the year were as follows:</w:t>
      </w:r>
    </w:p>
    <w:p w14:paraId="4651C757"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sz w:val="22"/>
          <w:lang w:val="en-ZA" w:eastAsia="en-US"/>
        </w:rPr>
        <w:t>Strategic objective 1</w:t>
      </w:r>
      <w:r w:rsidRPr="000B3068">
        <w:rPr>
          <w:rFonts w:ascii="Calibri" w:eastAsia="Calibri" w:hAnsi="Calibri" w:cs="Times New Roman"/>
          <w:sz w:val="22"/>
          <w:lang w:val="en-ZA" w:eastAsia="en-US"/>
        </w:rPr>
        <w:t>:  To create advocacy, awareness and public education programs regarding muscular dystrophy.</w:t>
      </w:r>
    </w:p>
    <w:p w14:paraId="4A593AF5"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sz w:val="22"/>
          <w:lang w:val="en-ZA" w:eastAsia="en-US"/>
        </w:rPr>
        <w:t>Strategic objective 2</w:t>
      </w:r>
      <w:r w:rsidRPr="000B3068">
        <w:rPr>
          <w:rFonts w:ascii="Calibri" w:eastAsia="Calibri" w:hAnsi="Calibri" w:cs="Times New Roman"/>
          <w:sz w:val="22"/>
          <w:lang w:val="en-ZA" w:eastAsia="en-US"/>
        </w:rPr>
        <w:t>:  Outreach to members.</w:t>
      </w:r>
    </w:p>
    <w:p w14:paraId="5C37A77D"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sz w:val="22"/>
          <w:lang w:val="en-ZA" w:eastAsia="en-US"/>
        </w:rPr>
        <w:t>Strategic objective 3</w:t>
      </w:r>
      <w:r w:rsidRPr="000B3068">
        <w:rPr>
          <w:rFonts w:ascii="Calibri" w:eastAsia="Calibri" w:hAnsi="Calibri" w:cs="Times New Roman"/>
          <w:sz w:val="22"/>
          <w:lang w:val="en-ZA" w:eastAsia="en-US"/>
        </w:rPr>
        <w:t>:  Govern and manage the organisational structure of MDSA.</w:t>
      </w:r>
    </w:p>
    <w:p w14:paraId="5E21421F"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sz w:val="22"/>
          <w:lang w:val="en-ZA" w:eastAsia="en-US"/>
        </w:rPr>
        <w:t>Strategic objective 4</w:t>
      </w:r>
      <w:r w:rsidRPr="000B3068">
        <w:rPr>
          <w:rFonts w:ascii="Calibri" w:eastAsia="Calibri" w:hAnsi="Calibri" w:cs="Times New Roman"/>
          <w:sz w:val="22"/>
          <w:lang w:val="en-ZA" w:eastAsia="en-US"/>
        </w:rPr>
        <w:t>:  Fundraising.</w:t>
      </w:r>
    </w:p>
    <w:p w14:paraId="3CF285B0"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sz w:val="22"/>
          <w:lang w:val="en-ZA" w:eastAsia="en-US"/>
        </w:rPr>
        <w:t>Strategic objective 5</w:t>
      </w:r>
      <w:r w:rsidRPr="000B3068">
        <w:rPr>
          <w:rFonts w:ascii="Calibri" w:eastAsia="Calibri" w:hAnsi="Calibri" w:cs="Times New Roman"/>
          <w:sz w:val="22"/>
          <w:lang w:val="en-ZA" w:eastAsia="en-US"/>
        </w:rPr>
        <w:t>:  Support and strengthen the social work support programme at branches.</w:t>
      </w:r>
    </w:p>
    <w:p w14:paraId="3EFF9664" w14:textId="77777777" w:rsidR="000B3068" w:rsidRPr="000B3068" w:rsidRDefault="000B3068">
      <w:pPr>
        <w:numPr>
          <w:ilvl w:val="0"/>
          <w:numId w:val="3"/>
        </w:numPr>
        <w:spacing w:after="200" w:line="240" w:lineRule="auto"/>
        <w:contextualSpacing/>
        <w:rPr>
          <w:rFonts w:ascii="Calibri" w:eastAsia="Calibri" w:hAnsi="Calibri" w:cs="Times New Roman"/>
          <w:sz w:val="22"/>
          <w:lang w:val="en-ZA" w:eastAsia="en-US"/>
        </w:rPr>
      </w:pPr>
      <w:r w:rsidRPr="000B3068">
        <w:rPr>
          <w:rFonts w:ascii="Calibri" w:eastAsia="Calibri" w:hAnsi="Calibri" w:cs="Times New Roman"/>
          <w:b/>
          <w:bCs/>
          <w:sz w:val="22"/>
          <w:lang w:val="en-ZA" w:eastAsia="en-US"/>
        </w:rPr>
        <w:t>Strategic objective 6:</w:t>
      </w:r>
      <w:r w:rsidRPr="000B3068">
        <w:rPr>
          <w:rFonts w:ascii="Calibri" w:eastAsia="Calibri" w:hAnsi="Calibri" w:cs="Times New Roman"/>
          <w:sz w:val="22"/>
          <w:lang w:val="en-ZA" w:eastAsia="en-US"/>
        </w:rPr>
        <w:t xml:space="preserve">  To promote and support research into the cause, nature, treatment and cure of the disease.</w:t>
      </w:r>
    </w:p>
    <w:p w14:paraId="1DB1D6E0" w14:textId="77777777" w:rsidR="008D54D9" w:rsidRPr="008D54D9" w:rsidRDefault="008D54D9" w:rsidP="008D54D9">
      <w:pPr>
        <w:spacing w:after="0" w:line="240" w:lineRule="auto"/>
        <w:contextualSpacing/>
        <w:jc w:val="both"/>
        <w:rPr>
          <w:rFonts w:asciiTheme="majorHAnsi" w:hAnsiTheme="majorHAnsi"/>
          <w:sz w:val="22"/>
        </w:rPr>
      </w:pPr>
    </w:p>
    <w:p w14:paraId="4A8D197B" w14:textId="77777777" w:rsidR="002D540B" w:rsidRDefault="002D540B" w:rsidP="008D54D9">
      <w:pPr>
        <w:spacing w:after="200" w:line="276" w:lineRule="auto"/>
        <w:rPr>
          <w:rFonts w:asciiTheme="majorHAnsi" w:hAnsiTheme="majorHAnsi"/>
          <w:color w:val="C00000"/>
          <w:sz w:val="28"/>
          <w:szCs w:val="28"/>
        </w:rPr>
      </w:pPr>
      <w:r>
        <w:rPr>
          <w:rFonts w:asciiTheme="majorHAnsi" w:hAnsiTheme="majorHAnsi"/>
          <w:color w:val="C00000"/>
          <w:sz w:val="28"/>
          <w:szCs w:val="28"/>
        </w:rPr>
        <w:br w:type="page"/>
      </w:r>
    </w:p>
    <w:p w14:paraId="22174FD0" w14:textId="77777777" w:rsidR="009D6E69" w:rsidRDefault="009D6E69" w:rsidP="009D6E69">
      <w:pPr>
        <w:spacing w:line="259" w:lineRule="auto"/>
        <w:jc w:val="both"/>
        <w:rPr>
          <w:rFonts w:asciiTheme="majorHAnsi" w:hAnsiTheme="majorHAnsi" w:cs="Times New Roman"/>
          <w:color w:val="C00000"/>
          <w:sz w:val="28"/>
          <w:szCs w:val="28"/>
        </w:rPr>
        <w:sectPr w:rsidR="009D6E69" w:rsidSect="009D6E69">
          <w:headerReference w:type="even" r:id="rId11"/>
          <w:headerReference w:type="default" r:id="rId12"/>
          <w:footerReference w:type="even" r:id="rId13"/>
          <w:footerReference w:type="default" r:id="rId14"/>
          <w:headerReference w:type="first" r:id="rId15"/>
          <w:footerReference w:type="first" r:id="rId16"/>
          <w:pgSz w:w="11907" w:h="16839" w:code="9"/>
          <w:pgMar w:top="1701" w:right="2160" w:bottom="1440" w:left="1797" w:header="340" w:footer="510" w:gutter="0"/>
          <w:pgNumType w:start="0"/>
          <w:cols w:space="720"/>
          <w:titlePg/>
          <w:docGrid w:linePitch="360"/>
        </w:sectPr>
      </w:pPr>
    </w:p>
    <w:p w14:paraId="735DA704" w14:textId="63CE26DA" w:rsidR="009D6E69" w:rsidRDefault="00BA560A" w:rsidP="009D6E69">
      <w:pPr>
        <w:spacing w:line="259" w:lineRule="auto"/>
        <w:jc w:val="both"/>
        <w:rPr>
          <w:rFonts w:asciiTheme="majorHAnsi" w:hAnsiTheme="majorHAnsi" w:cs="Times New Roman"/>
          <w:color w:val="C00000"/>
          <w:sz w:val="28"/>
          <w:szCs w:val="28"/>
        </w:rPr>
        <w:sectPr w:rsidR="009D6E69" w:rsidSect="009D6E69">
          <w:pgSz w:w="16839" w:h="11907" w:orient="landscape" w:code="9"/>
          <w:pgMar w:top="2160" w:right="1440" w:bottom="1797" w:left="1701" w:header="340" w:footer="510" w:gutter="0"/>
          <w:pgNumType w:start="0"/>
          <w:cols w:space="720"/>
          <w:titlePg/>
          <w:docGrid w:linePitch="360"/>
        </w:sectPr>
      </w:pPr>
      <w:r>
        <w:rPr>
          <w:rFonts w:asciiTheme="majorHAnsi" w:hAnsiTheme="majorHAnsi" w:cs="Times New Roman"/>
          <w:noProof/>
          <w:color w:val="C00000"/>
          <w:sz w:val="28"/>
          <w:szCs w:val="28"/>
        </w:rPr>
        <w:lastRenderedPageBreak/>
        <w:drawing>
          <wp:inline distT="0" distB="0" distL="0" distR="0" wp14:anchorId="5CA7190B" wp14:editId="10E2B1DD">
            <wp:extent cx="8876665" cy="4803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6665" cy="4803775"/>
                    </a:xfrm>
                    <a:prstGeom prst="rect">
                      <a:avLst/>
                    </a:prstGeom>
                    <a:noFill/>
                  </pic:spPr>
                </pic:pic>
              </a:graphicData>
            </a:graphic>
          </wp:inline>
        </w:drawing>
      </w:r>
    </w:p>
    <w:p w14:paraId="6ADD3717" w14:textId="77777777" w:rsidR="00AE4382" w:rsidRPr="003B4D7D" w:rsidRDefault="00AE4382">
      <w:pPr>
        <w:pStyle w:val="Heading2"/>
        <w:numPr>
          <w:ilvl w:val="1"/>
          <w:numId w:val="6"/>
        </w:numPr>
        <w:spacing w:before="0"/>
        <w:rPr>
          <w:color w:val="C00000"/>
          <w:lang w:val="en-ZA" w:bidi="hi-IN"/>
        </w:rPr>
      </w:pPr>
      <w:bookmarkStart w:id="13" w:name="_Toc493510319"/>
      <w:bookmarkStart w:id="14" w:name="_Toc19612615"/>
      <w:bookmarkStart w:id="15" w:name="_Toc111120039"/>
      <w:r w:rsidRPr="003B4D7D">
        <w:rPr>
          <w:color w:val="C00000"/>
          <w:lang w:val="en-ZA" w:bidi="hi-IN"/>
        </w:rPr>
        <w:lastRenderedPageBreak/>
        <w:t>National Service Delivery Programmes</w:t>
      </w:r>
      <w:bookmarkEnd w:id="13"/>
      <w:bookmarkEnd w:id="14"/>
      <w:bookmarkEnd w:id="15"/>
    </w:p>
    <w:p w14:paraId="0E05170E" w14:textId="77777777" w:rsidR="000B3068" w:rsidRPr="003B4D7D" w:rsidRDefault="000B3068">
      <w:pPr>
        <w:pStyle w:val="Heading3"/>
        <w:numPr>
          <w:ilvl w:val="2"/>
          <w:numId w:val="6"/>
        </w:numPr>
        <w:spacing w:before="0"/>
        <w:rPr>
          <w:color w:val="C00000"/>
          <w:lang w:val="en-ZA" w:eastAsia="en-US"/>
        </w:rPr>
      </w:pPr>
      <w:bookmarkStart w:id="16" w:name="_Toc81306692"/>
      <w:bookmarkStart w:id="17" w:name="_Toc111120040"/>
      <w:r w:rsidRPr="003B4D7D">
        <w:rPr>
          <w:color w:val="C00000"/>
          <w:lang w:val="en-ZA" w:eastAsia="en-US"/>
        </w:rPr>
        <w:t>Advocacy, awareness and public education programmes</w:t>
      </w:r>
      <w:bookmarkEnd w:id="16"/>
      <w:bookmarkEnd w:id="17"/>
    </w:p>
    <w:p w14:paraId="745230A0"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One of the most important roles of the National Office is informing and educating people about the work of the Foundation, Muscular Dystrophy and disability in general.  In this reporting period MDFSA remained committed to sharing the message about Muscular Dystrophy to our communities.  </w:t>
      </w:r>
    </w:p>
    <w:p w14:paraId="10206157"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4542F9C8" w14:textId="77777777" w:rsidR="000B3068" w:rsidRPr="000B3068" w:rsidRDefault="000B3068" w:rsidP="003B4D7D">
      <w:pPr>
        <w:spacing w:after="0" w:line="240" w:lineRule="auto"/>
        <w:ind w:left="720"/>
        <w:rPr>
          <w:rFonts w:ascii="Calibri" w:eastAsia="Calibri" w:hAnsi="Calibri" w:cs="Times New Roman"/>
          <w:bCs/>
          <w:sz w:val="22"/>
          <w:u w:val="single"/>
          <w:lang w:val="en-ZA" w:eastAsia="en-US"/>
        </w:rPr>
      </w:pPr>
      <w:r w:rsidRPr="000B3068">
        <w:rPr>
          <w:rFonts w:ascii="Calibri" w:eastAsia="Calibri" w:hAnsi="Calibri" w:cs="Times New Roman"/>
          <w:bCs/>
          <w:sz w:val="22"/>
          <w:u w:val="single"/>
          <w:lang w:val="en-ZA" w:eastAsia="en-US"/>
        </w:rPr>
        <w:t>Radio</w:t>
      </w:r>
    </w:p>
    <w:p w14:paraId="357549D2" w14:textId="24505451"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Marinus Mans and Tasnim Casoojee </w:t>
      </w:r>
      <w:r w:rsidR="00AA4CDC">
        <w:rPr>
          <w:rFonts w:ascii="Calibri" w:eastAsia="Calibri" w:hAnsi="Calibri" w:cs="Times New Roman"/>
          <w:sz w:val="22"/>
          <w:lang w:val="en-ZA" w:eastAsia="en-US"/>
        </w:rPr>
        <w:t xml:space="preserve">(both MDFSA members) </w:t>
      </w:r>
      <w:r w:rsidRPr="000B3068">
        <w:rPr>
          <w:rFonts w:ascii="Calibri" w:eastAsia="Calibri" w:hAnsi="Calibri" w:cs="Times New Roman"/>
          <w:sz w:val="22"/>
          <w:lang w:val="en-ZA" w:eastAsia="en-US"/>
        </w:rPr>
        <w:t xml:space="preserve">shared their journey with muscular dystrophy on Lotus FM.  </w:t>
      </w:r>
      <w:r w:rsidR="00AA4CDC">
        <w:rPr>
          <w:rFonts w:ascii="Calibri" w:eastAsia="Calibri" w:hAnsi="Calibri" w:cs="Times New Roman"/>
          <w:sz w:val="22"/>
          <w:lang w:val="en-ZA" w:eastAsia="en-US"/>
        </w:rPr>
        <w:t xml:space="preserve">Another member, Andrew Millar was interviewed by Algoa FM to celebrate SMA Awareness Month.  </w:t>
      </w:r>
      <w:r w:rsidRPr="000B3068">
        <w:rPr>
          <w:rFonts w:ascii="Calibri" w:eastAsia="Calibri" w:hAnsi="Calibri" w:cs="Times New Roman"/>
          <w:sz w:val="22"/>
          <w:lang w:val="en-ZA" w:eastAsia="en-US"/>
        </w:rPr>
        <w:t xml:space="preserve">Thank </w:t>
      </w:r>
      <w:r w:rsidR="005077DA" w:rsidRPr="000B3068">
        <w:rPr>
          <w:rFonts w:ascii="Calibri" w:eastAsia="Calibri" w:hAnsi="Calibri" w:cs="Times New Roman"/>
          <w:sz w:val="22"/>
          <w:lang w:val="en-ZA" w:eastAsia="en-US"/>
        </w:rPr>
        <w:t>you, Marinus</w:t>
      </w:r>
      <w:r w:rsidR="00AA4CDC">
        <w:rPr>
          <w:rFonts w:ascii="Calibri" w:eastAsia="Calibri" w:hAnsi="Calibri" w:cs="Times New Roman"/>
          <w:sz w:val="22"/>
          <w:lang w:val="en-ZA" w:eastAsia="en-US"/>
        </w:rPr>
        <w:t>, Andrew</w:t>
      </w:r>
      <w:r w:rsidR="005077DA" w:rsidRPr="000B3068">
        <w:rPr>
          <w:rFonts w:ascii="Calibri" w:eastAsia="Calibri" w:hAnsi="Calibri" w:cs="Times New Roman"/>
          <w:sz w:val="22"/>
          <w:lang w:val="en-ZA" w:eastAsia="en-US"/>
        </w:rPr>
        <w:t xml:space="preserve"> and Tasnim,</w:t>
      </w:r>
      <w:r w:rsidRPr="000B3068">
        <w:rPr>
          <w:rFonts w:ascii="Calibri" w:eastAsia="Calibri" w:hAnsi="Calibri" w:cs="Times New Roman"/>
          <w:sz w:val="22"/>
          <w:lang w:val="en-ZA" w:eastAsia="en-US"/>
        </w:rPr>
        <w:t xml:space="preserve"> for your willingness to share your stories with the public.</w:t>
      </w:r>
    </w:p>
    <w:p w14:paraId="6F9DC0CC"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11FA4534"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Sarie Truter, fundraiser at the National Office, also raised awareness about muscular dystrophy and the work that the Foundation does on Lekker FM.</w:t>
      </w:r>
    </w:p>
    <w:p w14:paraId="493D8F5E"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59B1DAD2" w14:textId="77777777" w:rsidR="000B3068" w:rsidRPr="000B3068" w:rsidRDefault="000B3068" w:rsidP="003B4D7D">
      <w:pPr>
        <w:spacing w:after="0" w:line="240" w:lineRule="auto"/>
        <w:ind w:left="720"/>
        <w:rPr>
          <w:rFonts w:ascii="Calibri" w:eastAsia="Calibri" w:hAnsi="Calibri" w:cs="Times New Roman"/>
          <w:bCs/>
          <w:sz w:val="22"/>
          <w:u w:val="single"/>
          <w:lang w:val="en-ZA" w:eastAsia="en-US"/>
        </w:rPr>
      </w:pPr>
      <w:r w:rsidRPr="000B3068">
        <w:rPr>
          <w:rFonts w:ascii="Calibri" w:eastAsia="Calibri" w:hAnsi="Calibri" w:cs="Times New Roman"/>
          <w:bCs/>
          <w:sz w:val="22"/>
          <w:u w:val="single"/>
          <w:lang w:val="en-ZA" w:eastAsia="en-US"/>
        </w:rPr>
        <w:t>Social media</w:t>
      </w:r>
    </w:p>
    <w:p w14:paraId="172483AE"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Social media has become the pillar of online awareness programmes.  In this reporting period the Foundation posted 122 updates on the MDFSA Facebook page, and our following grew from 1959 to 1991 followers.  </w:t>
      </w:r>
    </w:p>
    <w:p w14:paraId="6EDC786F"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1B052C71"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The Foundation is also the proud owners of a YouTube channel where we post very interesting interviews with experts in the field of muscular dystrophy, as well as life stories told by some of our members.</w:t>
      </w:r>
    </w:p>
    <w:p w14:paraId="3086B71B"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3B2B484C" w14:textId="77777777" w:rsidR="000B3068" w:rsidRPr="000B3068" w:rsidRDefault="000B3068" w:rsidP="003B4D7D">
      <w:pPr>
        <w:spacing w:after="0" w:line="240" w:lineRule="auto"/>
        <w:ind w:left="720"/>
        <w:rPr>
          <w:rFonts w:ascii="Calibri" w:eastAsia="Calibri" w:hAnsi="Calibri" w:cs="Calibri"/>
          <w:sz w:val="22"/>
          <w:lang w:val="en-ZA" w:eastAsia="en-US"/>
        </w:rPr>
      </w:pPr>
      <w:r w:rsidRPr="000B3068">
        <w:rPr>
          <w:rFonts w:ascii="Calibri" w:eastAsia="Calibri" w:hAnsi="Calibri" w:cs="Times New Roman"/>
          <w:sz w:val="22"/>
          <w:lang w:val="en-ZA" w:eastAsia="en-US"/>
        </w:rPr>
        <w:t xml:space="preserve">Our website is also updated regularly to keep it interesting and current.  Please view our website at www.mdsa.org.za.  </w:t>
      </w:r>
    </w:p>
    <w:p w14:paraId="06815C03"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2BB38EBF" w14:textId="77777777" w:rsidR="000B3068" w:rsidRPr="000B3068" w:rsidRDefault="000B3068" w:rsidP="003B4D7D">
      <w:pPr>
        <w:spacing w:after="0" w:line="240" w:lineRule="auto"/>
        <w:ind w:left="720"/>
        <w:rPr>
          <w:rFonts w:ascii="Calibri" w:eastAsia="Calibri" w:hAnsi="Calibri" w:cs="Times New Roman"/>
          <w:bCs/>
          <w:sz w:val="22"/>
          <w:u w:val="single"/>
          <w:lang w:val="en-ZA" w:eastAsia="en-US"/>
        </w:rPr>
      </w:pPr>
      <w:r w:rsidRPr="000B3068">
        <w:rPr>
          <w:rFonts w:ascii="Calibri" w:eastAsia="Calibri" w:hAnsi="Calibri" w:cs="Times New Roman"/>
          <w:bCs/>
          <w:sz w:val="22"/>
          <w:u w:val="single"/>
          <w:lang w:val="en-ZA" w:eastAsia="en-US"/>
        </w:rPr>
        <w:t xml:space="preserve">Public awareness </w:t>
      </w:r>
    </w:p>
    <w:p w14:paraId="6C7F6617" w14:textId="47690358"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The Foundation celebrated International Muscular Dystrophy Awareness Month during September by running the “Get into the Green Scene” campaign for the fourth consecutive year.  This campaign is our signature social media event to recognize Muscular Dystrophy Awareness Month. The campaign is designed to stand out on social media by combining the campaign’s official colour (green) with an eye-catching image.</w:t>
      </w:r>
      <w:r w:rsidR="005077DA">
        <w:rPr>
          <w:rFonts w:ascii="Calibri" w:eastAsia="Calibri" w:hAnsi="Calibri" w:cs="Times New Roman"/>
          <w:sz w:val="22"/>
          <w:lang w:val="en-ZA" w:eastAsia="en-US"/>
        </w:rPr>
        <w:t xml:space="preserve">  </w:t>
      </w:r>
      <w:r w:rsidRPr="000B3068">
        <w:rPr>
          <w:rFonts w:ascii="Calibri" w:eastAsia="Calibri" w:hAnsi="Calibri" w:cs="Times New Roman"/>
          <w:sz w:val="22"/>
          <w:lang w:val="en-ZA" w:eastAsia="en-US"/>
        </w:rPr>
        <w:t>Affected members, their friends and family as well as various corporates participated in the campaign by posting their “green” photos on the MDFSA Facebook page.  We had a very successful campaign with many new faces participating.</w:t>
      </w:r>
    </w:p>
    <w:p w14:paraId="6E7C6655" w14:textId="77777777" w:rsidR="000B3068" w:rsidRPr="000B3068" w:rsidRDefault="000B3068" w:rsidP="003B4D7D">
      <w:pPr>
        <w:spacing w:after="0" w:line="240" w:lineRule="auto"/>
        <w:ind w:left="720"/>
        <w:rPr>
          <w:rFonts w:ascii="Calibri" w:eastAsia="Calibri" w:hAnsi="Calibri" w:cs="Times New Roman"/>
          <w:noProof/>
          <w:sz w:val="22"/>
          <w:lang w:val="en-ZA" w:eastAsia="en-ZA"/>
        </w:rPr>
      </w:pPr>
    </w:p>
    <w:p w14:paraId="356EACF6" w14:textId="2856C271" w:rsid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noProof/>
          <w:sz w:val="22"/>
          <w:lang w:val="en-ZA" w:eastAsia="en-ZA"/>
        </w:rPr>
        <w:t xml:space="preserve">This year the office also went green.  </w:t>
      </w:r>
      <w:r w:rsidRPr="000B3068">
        <w:rPr>
          <w:rFonts w:ascii="Calibri" w:eastAsia="Calibri" w:hAnsi="Calibri" w:cs="Times New Roman"/>
          <w:sz w:val="22"/>
          <w:lang w:val="en-ZA" w:eastAsia="en-US"/>
        </w:rPr>
        <w:t>A big thank you to Greg Bouwer and Dominic Brown who put up the lights and banner for MDFSA.</w:t>
      </w:r>
    </w:p>
    <w:p w14:paraId="236E4464" w14:textId="77777777" w:rsidR="005077DA" w:rsidRPr="000B3068" w:rsidRDefault="005077DA" w:rsidP="003B4D7D">
      <w:pPr>
        <w:spacing w:after="0" w:line="240" w:lineRule="auto"/>
        <w:ind w:left="720"/>
        <w:rPr>
          <w:rFonts w:ascii="Calibri" w:eastAsia="Calibri" w:hAnsi="Calibri" w:cs="Times New Roman"/>
          <w:sz w:val="22"/>
          <w:lang w:val="en-ZA" w:eastAsia="en-US"/>
        </w:rPr>
      </w:pPr>
    </w:p>
    <w:p w14:paraId="58DC192F" w14:textId="77777777" w:rsidR="000B3068" w:rsidRPr="000B3068" w:rsidRDefault="000B3068" w:rsidP="005077DA">
      <w:pPr>
        <w:spacing w:after="0" w:line="240" w:lineRule="auto"/>
        <w:ind w:left="1440"/>
        <w:rPr>
          <w:rFonts w:ascii="Calibri" w:eastAsia="Calibri" w:hAnsi="Calibri" w:cs="Times New Roman"/>
          <w:sz w:val="22"/>
          <w:lang w:val="en-ZA" w:eastAsia="en-US"/>
        </w:rPr>
      </w:pPr>
      <w:r w:rsidRPr="000B3068">
        <w:rPr>
          <w:rFonts w:ascii="Calibri" w:eastAsia="Calibri" w:hAnsi="Calibri" w:cs="Times New Roman"/>
          <w:noProof/>
          <w:color w:val="FF0000"/>
          <w:sz w:val="22"/>
          <w:lang w:val="en-ZA" w:eastAsia="en-ZA"/>
        </w:rPr>
        <w:lastRenderedPageBreak/>
        <w:drawing>
          <wp:inline distT="0" distB="0" distL="0" distR="0" wp14:anchorId="28B72D90" wp14:editId="01D3BC4E">
            <wp:extent cx="1994523" cy="1495425"/>
            <wp:effectExtent l="19050" t="19050" r="25400" b="9525"/>
            <wp:docPr id="5" name="Picture 5" descr="C:\Users\Gerda\Documents\EXC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da\Documents\EXCO\Bann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5876" cy="1511435"/>
                    </a:xfrm>
                    <a:prstGeom prst="rect">
                      <a:avLst/>
                    </a:prstGeom>
                    <a:noFill/>
                    <a:ln w="3175">
                      <a:solidFill>
                        <a:sysClr val="windowText" lastClr="000000"/>
                      </a:solidFill>
                    </a:ln>
                  </pic:spPr>
                </pic:pic>
              </a:graphicData>
            </a:graphic>
          </wp:inline>
        </w:drawing>
      </w:r>
    </w:p>
    <w:p w14:paraId="5357ABB5" w14:textId="77777777" w:rsidR="000B3068" w:rsidRPr="000B3068" w:rsidRDefault="000B3068" w:rsidP="003B4D7D">
      <w:pPr>
        <w:spacing w:after="0" w:line="240" w:lineRule="auto"/>
        <w:ind w:left="720"/>
        <w:rPr>
          <w:rFonts w:ascii="Calibri" w:eastAsia="Calibri" w:hAnsi="Calibri" w:cs="Times New Roman"/>
          <w:sz w:val="22"/>
          <w:u w:val="single"/>
          <w:lang w:val="en-ZA" w:eastAsia="en-US"/>
        </w:rPr>
      </w:pPr>
      <w:r w:rsidRPr="000B3068">
        <w:rPr>
          <w:rFonts w:ascii="Calibri" w:eastAsia="Calibri" w:hAnsi="Calibri" w:cs="Times New Roman"/>
          <w:sz w:val="22"/>
          <w:u w:val="single"/>
          <w:lang w:val="en-ZA" w:eastAsia="en-US"/>
        </w:rPr>
        <w:t>MDF Rocks</w:t>
      </w:r>
    </w:p>
    <w:p w14:paraId="65632A6D"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This campaign was initiated to include children during MD Awareness Month by doing a fun activity.  We received very interesting, artistic rocks.</w:t>
      </w:r>
    </w:p>
    <w:p w14:paraId="285F721D" w14:textId="77777777" w:rsidR="000B3068" w:rsidRPr="000B3068" w:rsidRDefault="000B3068" w:rsidP="003B4D7D">
      <w:pPr>
        <w:spacing w:after="0" w:line="240" w:lineRule="auto"/>
        <w:ind w:left="1440"/>
        <w:rPr>
          <w:rFonts w:ascii="Calibri" w:eastAsia="Calibri" w:hAnsi="Calibri" w:cs="Times New Roman"/>
          <w:sz w:val="22"/>
          <w:lang w:val="en-ZA" w:eastAsia="en-US"/>
        </w:rPr>
      </w:pPr>
    </w:p>
    <w:p w14:paraId="70A98631" w14:textId="77777777" w:rsidR="000B3068" w:rsidRPr="000B3068" w:rsidRDefault="000B3068" w:rsidP="005077DA">
      <w:pPr>
        <w:spacing w:after="0" w:line="240" w:lineRule="auto"/>
        <w:ind w:left="2160"/>
        <w:rPr>
          <w:rFonts w:ascii="Calibri" w:eastAsia="Calibri" w:hAnsi="Calibri" w:cs="Times New Roman"/>
          <w:sz w:val="22"/>
          <w:lang w:val="en-ZA" w:eastAsia="en-US"/>
        </w:rPr>
      </w:pPr>
      <w:r w:rsidRPr="000B3068">
        <w:rPr>
          <w:rFonts w:ascii="Calibri" w:eastAsia="Calibri" w:hAnsi="Calibri" w:cs="Times New Roman"/>
          <w:noProof/>
          <w:sz w:val="22"/>
          <w:lang w:val="en-ZA" w:eastAsia="en-ZA"/>
        </w:rPr>
        <w:drawing>
          <wp:inline distT="0" distB="0" distL="0" distR="0" wp14:anchorId="59D73622" wp14:editId="57226DBE">
            <wp:extent cx="1857375" cy="1319366"/>
            <wp:effectExtent l="19050" t="19050" r="9525" b="14605"/>
            <wp:docPr id="4" name="Picture 4" descr="C:\Users\Gerda\Documents\EXCO\2021\MDF 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a\Documents\EXCO\2021\MDF Rock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494" cy="1330816"/>
                    </a:xfrm>
                    <a:prstGeom prst="rect">
                      <a:avLst/>
                    </a:prstGeom>
                    <a:noFill/>
                    <a:ln w="3175">
                      <a:solidFill>
                        <a:sysClr val="windowText" lastClr="000000"/>
                      </a:solidFill>
                    </a:ln>
                  </pic:spPr>
                </pic:pic>
              </a:graphicData>
            </a:graphic>
          </wp:inline>
        </w:drawing>
      </w:r>
    </w:p>
    <w:p w14:paraId="328E06D4"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0DA8C4C4" w14:textId="77777777" w:rsidR="000B3068" w:rsidRPr="000B3068" w:rsidRDefault="000B3068" w:rsidP="003B4D7D">
      <w:pPr>
        <w:spacing w:after="0" w:line="240" w:lineRule="auto"/>
        <w:ind w:left="720"/>
        <w:rPr>
          <w:rFonts w:ascii="Calibri" w:eastAsia="Calibri" w:hAnsi="Calibri" w:cs="Times New Roman"/>
          <w:sz w:val="22"/>
          <w:u w:val="single"/>
          <w:lang w:val="en-ZA" w:eastAsia="en-US"/>
        </w:rPr>
      </w:pPr>
      <w:r w:rsidRPr="000B3068">
        <w:rPr>
          <w:rFonts w:ascii="Calibri" w:eastAsia="Calibri" w:hAnsi="Calibri" w:cs="Times New Roman"/>
          <w:sz w:val="22"/>
          <w:u w:val="single"/>
          <w:lang w:val="en-ZA" w:eastAsia="en-US"/>
        </w:rPr>
        <w:t>Celebrating awareness days/months</w:t>
      </w:r>
    </w:p>
    <w:p w14:paraId="1E914D33" w14:textId="77777777" w:rsidR="000B3068" w:rsidRPr="000B3068" w:rsidRDefault="000B3068" w:rsidP="003B4D7D">
      <w:pPr>
        <w:spacing w:after="0" w:line="240" w:lineRule="auto"/>
        <w:ind w:left="720"/>
        <w:rPr>
          <w:rFonts w:ascii="Calibri" w:eastAsia="Calibri" w:hAnsi="Calibri" w:cs="Calibri"/>
          <w:sz w:val="22"/>
          <w:lang w:val="en-ZA" w:eastAsia="en-US"/>
        </w:rPr>
      </w:pPr>
      <w:r w:rsidRPr="000B3068">
        <w:rPr>
          <w:rFonts w:ascii="Calibri" w:eastAsia="Calibri" w:hAnsi="Calibri" w:cs="Calibri"/>
          <w:sz w:val="22"/>
          <w:lang w:val="en-ZA" w:eastAsia="en-US"/>
        </w:rPr>
        <w:t>Raising awareness is very important to the Foundation.  Our role is inter alia to dispel the lack of knowledge, mythologies and stigma around disability and muscular dystrophy.  This is achieved by allowing our affected members to share their journeys on specific awareness days.  In this reporting period selected members have been interviewed about living with muscular dystrophy.  The recordings of the interviews are available on the MDF Facebook page and YouTube channel.</w:t>
      </w:r>
    </w:p>
    <w:p w14:paraId="474B67A2" w14:textId="77777777" w:rsidR="000B3068" w:rsidRPr="000B3068" w:rsidRDefault="000B3068" w:rsidP="003B4D7D">
      <w:pPr>
        <w:spacing w:after="0" w:line="240" w:lineRule="auto"/>
        <w:ind w:left="720"/>
        <w:rPr>
          <w:rFonts w:ascii="Calibri" w:eastAsia="Calibri" w:hAnsi="Calibri" w:cs="Calibri"/>
          <w:sz w:val="22"/>
          <w:lang w:val="en-ZA" w:eastAsia="en-US"/>
        </w:rPr>
      </w:pPr>
    </w:p>
    <w:p w14:paraId="32D37DFB" w14:textId="77777777" w:rsidR="000B3068" w:rsidRPr="000B3068" w:rsidRDefault="000B3068" w:rsidP="003B4D7D">
      <w:pPr>
        <w:spacing w:after="0" w:line="240" w:lineRule="auto"/>
        <w:ind w:left="720"/>
        <w:rPr>
          <w:rFonts w:ascii="Calibri" w:eastAsia="Calibri" w:hAnsi="Calibri" w:cs="Calibri"/>
          <w:sz w:val="22"/>
          <w:lang w:val="en-ZA" w:eastAsia="en-US"/>
        </w:rPr>
      </w:pPr>
      <w:r w:rsidRPr="000B3068">
        <w:rPr>
          <w:rFonts w:ascii="Calibri" w:eastAsia="Calibri" w:hAnsi="Calibri" w:cs="Calibri"/>
          <w:sz w:val="22"/>
          <w:lang w:val="en-ZA" w:eastAsia="en-US"/>
        </w:rPr>
        <w:t xml:space="preserve">A special thank you to Marinus Mans for conducting the interviews with so much compassion and letting our members feel at ease to share their stories. </w:t>
      </w:r>
    </w:p>
    <w:p w14:paraId="7694CEA3"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45C835DB" w14:textId="77777777" w:rsidR="000B3068" w:rsidRPr="000B3068" w:rsidRDefault="000B3068" w:rsidP="003B4D7D">
      <w:pPr>
        <w:spacing w:after="0" w:line="240" w:lineRule="auto"/>
        <w:ind w:left="720"/>
        <w:rPr>
          <w:rFonts w:ascii="Calibri" w:eastAsia="Calibri" w:hAnsi="Calibri" w:cs="Times New Roman"/>
          <w:sz w:val="22"/>
          <w:u w:val="single"/>
          <w:lang w:val="en-ZA" w:eastAsia="en-US"/>
        </w:rPr>
      </w:pPr>
      <w:bookmarkStart w:id="18" w:name="_Hlk109209952"/>
      <w:r w:rsidRPr="000B3068">
        <w:rPr>
          <w:rFonts w:ascii="Calibri" w:eastAsia="Calibri" w:hAnsi="Calibri" w:cs="Times New Roman"/>
          <w:sz w:val="22"/>
          <w:u w:val="single"/>
          <w:lang w:val="en-ZA" w:eastAsia="en-US"/>
        </w:rPr>
        <w:t xml:space="preserve">Spinal Muscular Atrophy </w:t>
      </w:r>
      <w:bookmarkEnd w:id="18"/>
      <w:r w:rsidRPr="000B3068">
        <w:rPr>
          <w:rFonts w:ascii="Calibri" w:eastAsia="Calibri" w:hAnsi="Calibri" w:cs="Times New Roman"/>
          <w:sz w:val="22"/>
          <w:u w:val="single"/>
          <w:lang w:val="en-ZA" w:eastAsia="en-US"/>
        </w:rPr>
        <w:t>(SMA) awareness</w:t>
      </w:r>
    </w:p>
    <w:p w14:paraId="2CC6E91A" w14:textId="4512DB10"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 xml:space="preserve">Like many rare diseases, there are many misconceptions about SMA. Most people are not familiar with SMA until a family </w:t>
      </w:r>
      <w:r w:rsidR="00AA4CDC">
        <w:rPr>
          <w:rFonts w:ascii="Calibri" w:eastAsia="Calibri" w:hAnsi="Calibri" w:cs="Times New Roman"/>
          <w:sz w:val="22"/>
          <w:lang w:val="en-ZA" w:eastAsia="en-US"/>
        </w:rPr>
        <w:t xml:space="preserve">member </w:t>
      </w:r>
      <w:r w:rsidRPr="000B3068">
        <w:rPr>
          <w:rFonts w:ascii="Calibri" w:eastAsia="Calibri" w:hAnsi="Calibri" w:cs="Times New Roman"/>
          <w:sz w:val="22"/>
          <w:lang w:val="en-ZA" w:eastAsia="en-US"/>
        </w:rPr>
        <w:t xml:space="preserve">or friend gets diagnosed with it. </w:t>
      </w:r>
    </w:p>
    <w:p w14:paraId="65E95C6A"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448B43C5" w14:textId="683B73E1"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In partnership with Roche, MDFSA roll</w:t>
      </w:r>
      <w:r w:rsidR="00AA4CDC">
        <w:rPr>
          <w:rFonts w:ascii="Calibri" w:eastAsia="Calibri" w:hAnsi="Calibri" w:cs="Times New Roman"/>
          <w:sz w:val="22"/>
          <w:lang w:val="en-ZA" w:eastAsia="en-US"/>
        </w:rPr>
        <w:t>ed</w:t>
      </w:r>
      <w:r w:rsidRPr="000B3068">
        <w:rPr>
          <w:rFonts w:ascii="Calibri" w:eastAsia="Calibri" w:hAnsi="Calibri" w:cs="Times New Roman"/>
          <w:sz w:val="22"/>
          <w:lang w:val="en-ZA" w:eastAsia="en-US"/>
        </w:rPr>
        <w:t xml:space="preserve"> out an awareness campaign specifically targeted at SMA.  The campaign targe</w:t>
      </w:r>
      <w:r w:rsidR="000368FF">
        <w:rPr>
          <w:rFonts w:ascii="Calibri" w:eastAsia="Calibri" w:hAnsi="Calibri" w:cs="Times New Roman"/>
          <w:sz w:val="22"/>
          <w:lang w:val="en-ZA" w:eastAsia="en-US"/>
        </w:rPr>
        <w:t>ted</w:t>
      </w:r>
      <w:r w:rsidRPr="000B3068">
        <w:rPr>
          <w:rFonts w:ascii="Calibri" w:eastAsia="Calibri" w:hAnsi="Calibri" w:cs="Times New Roman"/>
          <w:sz w:val="22"/>
          <w:lang w:val="en-ZA" w:eastAsia="en-US"/>
        </w:rPr>
        <w:t xml:space="preserve"> the general public, persons affected by SMA, medical professionals and LSEN schools.   </w:t>
      </w:r>
    </w:p>
    <w:p w14:paraId="2DB3C0AC"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63F353BC"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Knowing the facts about the disease will go a long way in understanding the condition and how to speak to others about it.</w:t>
      </w:r>
    </w:p>
    <w:p w14:paraId="08E0378E"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1CBFF76A"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A heartfelt thank you to Andrew Millar and Marinus Mans for their insightful advice in the development and implementation of this campaign.</w:t>
      </w:r>
    </w:p>
    <w:p w14:paraId="0B835329" w14:textId="77777777" w:rsidR="000B3068" w:rsidRPr="000B3068" w:rsidRDefault="000B3068" w:rsidP="003B4D7D">
      <w:pPr>
        <w:spacing w:after="0" w:line="240" w:lineRule="auto"/>
        <w:ind w:left="720"/>
        <w:rPr>
          <w:rFonts w:ascii="Calibri" w:eastAsia="Calibri" w:hAnsi="Calibri" w:cs="Times New Roman"/>
          <w:sz w:val="22"/>
          <w:lang w:val="en-ZA" w:eastAsia="en-US"/>
        </w:rPr>
      </w:pPr>
    </w:p>
    <w:p w14:paraId="481A0178" w14:textId="77777777" w:rsidR="000B3068" w:rsidRPr="000B3068" w:rsidRDefault="000B3068" w:rsidP="003B4D7D">
      <w:pPr>
        <w:spacing w:after="0" w:line="240" w:lineRule="auto"/>
        <w:ind w:left="720"/>
        <w:rPr>
          <w:rFonts w:ascii="Calibri" w:eastAsia="Calibri" w:hAnsi="Calibri" w:cs="Times New Roman"/>
          <w:sz w:val="22"/>
          <w:lang w:val="en-ZA" w:eastAsia="en-US"/>
        </w:rPr>
      </w:pPr>
      <w:r w:rsidRPr="000B3068">
        <w:rPr>
          <w:rFonts w:ascii="Calibri" w:eastAsia="Calibri" w:hAnsi="Calibri" w:cs="Times New Roman"/>
          <w:sz w:val="22"/>
          <w:lang w:val="en-ZA" w:eastAsia="en-US"/>
        </w:rPr>
        <w:t>Thank you also to Roche that made this campaign possible and for believing in us to do the campaign justice.</w:t>
      </w:r>
    </w:p>
    <w:p w14:paraId="6BE71BA9" w14:textId="77777777" w:rsidR="00DA4666" w:rsidRPr="003B4D7D" w:rsidRDefault="00DA4666">
      <w:pPr>
        <w:pStyle w:val="Heading3"/>
        <w:numPr>
          <w:ilvl w:val="2"/>
          <w:numId w:val="6"/>
        </w:numPr>
        <w:rPr>
          <w:color w:val="C00000"/>
          <w:lang w:val="en-ZA" w:eastAsia="en-US"/>
        </w:rPr>
      </w:pPr>
      <w:bookmarkStart w:id="19" w:name="_Toc81306693"/>
      <w:bookmarkStart w:id="20" w:name="_Toc111120041"/>
      <w:r w:rsidRPr="003B4D7D">
        <w:rPr>
          <w:color w:val="C00000"/>
          <w:lang w:val="en-ZA" w:eastAsia="en-US"/>
        </w:rPr>
        <w:lastRenderedPageBreak/>
        <w:t>Outreach to Members</w:t>
      </w:r>
      <w:bookmarkEnd w:id="19"/>
      <w:bookmarkEnd w:id="20"/>
      <w:r w:rsidRPr="003B4D7D">
        <w:rPr>
          <w:color w:val="C00000"/>
          <w:lang w:val="en-ZA" w:eastAsia="en-US"/>
        </w:rPr>
        <w:t xml:space="preserve"> </w:t>
      </w:r>
    </w:p>
    <w:p w14:paraId="7D2B55F0" w14:textId="77777777" w:rsidR="004A5DB4" w:rsidRPr="00595A00" w:rsidRDefault="004A5DB4" w:rsidP="003B4D7D">
      <w:pPr>
        <w:spacing w:after="0" w:line="240" w:lineRule="auto"/>
        <w:ind w:left="720"/>
      </w:pPr>
      <w:r w:rsidRPr="00595A00">
        <w:t xml:space="preserve">The Foundation’s </w:t>
      </w:r>
      <w:r>
        <w:t xml:space="preserve">role within social integration </w:t>
      </w:r>
      <w:r w:rsidRPr="00595A00">
        <w:t xml:space="preserve">and support services is mainly to provide </w:t>
      </w:r>
      <w:r>
        <w:t>support to members affected by Muscular D</w:t>
      </w:r>
      <w:r w:rsidRPr="00595A00">
        <w:t>ystrophy and their families.  Support is largely provided by means of psycho-social support, provision of assistive devices and dissemination of information.</w:t>
      </w:r>
    </w:p>
    <w:p w14:paraId="028CC596" w14:textId="77777777" w:rsidR="004A5DB4" w:rsidRPr="00595A00" w:rsidRDefault="004A5DB4" w:rsidP="003B4D7D">
      <w:pPr>
        <w:spacing w:after="0" w:line="240" w:lineRule="auto"/>
        <w:ind w:left="720"/>
      </w:pPr>
    </w:p>
    <w:p w14:paraId="6D84C675" w14:textId="77777777" w:rsidR="004A5DB4" w:rsidRPr="005374EA" w:rsidRDefault="004A5DB4" w:rsidP="003B4D7D">
      <w:pPr>
        <w:spacing w:after="0" w:line="240" w:lineRule="auto"/>
        <w:ind w:left="720"/>
        <w:rPr>
          <w:bCs/>
          <w:u w:val="single"/>
        </w:rPr>
      </w:pPr>
      <w:r w:rsidRPr="005374EA">
        <w:rPr>
          <w:bCs/>
          <w:u w:val="single"/>
        </w:rPr>
        <w:t>MDF Magazine</w:t>
      </w:r>
    </w:p>
    <w:p w14:paraId="19BE74D7" w14:textId="77777777" w:rsidR="004A5DB4" w:rsidRPr="00595A00" w:rsidRDefault="004A5DB4" w:rsidP="003B4D7D">
      <w:pPr>
        <w:spacing w:after="0" w:line="240" w:lineRule="auto"/>
        <w:ind w:left="720"/>
      </w:pPr>
      <w:r w:rsidRPr="00595A00">
        <w:t>The Foundation distributes an e- magazine to our members, medical professionals</w:t>
      </w:r>
      <w:r>
        <w:t xml:space="preserve">, as well as national </w:t>
      </w:r>
      <w:r w:rsidRPr="00A47A41">
        <w:t>and international NGOs three times per year. The aim of the magazine is to keep members informed of all activities and research on National and International stages.</w:t>
      </w:r>
      <w:r>
        <w:t xml:space="preserve"> </w:t>
      </w:r>
    </w:p>
    <w:p w14:paraId="3A9509BD" w14:textId="77777777" w:rsidR="004A5DB4" w:rsidRPr="00595A00" w:rsidRDefault="004A5DB4" w:rsidP="003B4D7D">
      <w:pPr>
        <w:spacing w:after="0" w:line="240" w:lineRule="auto"/>
        <w:ind w:left="1080"/>
      </w:pPr>
    </w:p>
    <w:p w14:paraId="02A362E4" w14:textId="77777777" w:rsidR="004A5DB4" w:rsidRPr="00595A00" w:rsidRDefault="004A5DB4" w:rsidP="003B4D7D">
      <w:pPr>
        <w:spacing w:after="0" w:line="240" w:lineRule="auto"/>
        <w:ind w:left="720"/>
      </w:pPr>
      <w:r w:rsidRPr="00595A00">
        <w:t>Thank you t</w:t>
      </w:r>
      <w:r>
        <w:t xml:space="preserve">o everyone that contributed </w:t>
      </w:r>
      <w:r w:rsidRPr="00595A00">
        <w:t>the insightful articles to our Magazine, as well as the companies that placed advertisements.</w:t>
      </w:r>
    </w:p>
    <w:p w14:paraId="51158664" w14:textId="77777777" w:rsidR="004A5DB4" w:rsidRDefault="004A5DB4" w:rsidP="003B4D7D">
      <w:pPr>
        <w:spacing w:after="0" w:line="240" w:lineRule="auto"/>
        <w:ind w:left="720"/>
      </w:pPr>
    </w:p>
    <w:p w14:paraId="41D181B2" w14:textId="77777777" w:rsidR="004A5DB4" w:rsidRPr="00595A00" w:rsidRDefault="004A5DB4" w:rsidP="005077DA">
      <w:pPr>
        <w:spacing w:after="0" w:line="240" w:lineRule="auto"/>
        <w:ind w:left="720" w:firstLine="720"/>
      </w:pPr>
      <w:r>
        <w:rPr>
          <w:noProof/>
        </w:rPr>
        <w:drawing>
          <wp:inline distT="0" distB="0" distL="0" distR="0" wp14:anchorId="01246B93" wp14:editId="6D3F9647">
            <wp:extent cx="1238250" cy="1751329"/>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484" cy="1764389"/>
                    </a:xfrm>
                    <a:prstGeom prst="rect">
                      <a:avLst/>
                    </a:prstGeom>
                    <a:noFill/>
                    <a:ln w="3175">
                      <a:solidFill>
                        <a:schemeClr val="tx1"/>
                      </a:solidFill>
                    </a:ln>
                  </pic:spPr>
                </pic:pic>
              </a:graphicData>
            </a:graphic>
          </wp:inline>
        </w:drawing>
      </w:r>
      <w:r>
        <w:tab/>
      </w:r>
      <w:r>
        <w:tab/>
      </w:r>
      <w:r>
        <w:tab/>
      </w:r>
      <w:r w:rsidRPr="00232BB6">
        <w:rPr>
          <w:noProof/>
        </w:rPr>
        <w:drawing>
          <wp:inline distT="0" distB="0" distL="0" distR="0" wp14:anchorId="3B75249F" wp14:editId="180AAC53">
            <wp:extent cx="1259352" cy="1781175"/>
            <wp:effectExtent l="19050" t="19050" r="171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3444" cy="1801106"/>
                    </a:xfrm>
                    <a:prstGeom prst="rect">
                      <a:avLst/>
                    </a:prstGeom>
                    <a:noFill/>
                    <a:ln w="3175">
                      <a:solidFill>
                        <a:schemeClr val="tx1"/>
                      </a:solidFill>
                    </a:ln>
                  </pic:spPr>
                </pic:pic>
              </a:graphicData>
            </a:graphic>
          </wp:inline>
        </w:drawing>
      </w:r>
    </w:p>
    <w:p w14:paraId="1D697291" w14:textId="77777777" w:rsidR="004A5DB4" w:rsidRDefault="004A5DB4" w:rsidP="003B4D7D">
      <w:pPr>
        <w:spacing w:after="0" w:line="240" w:lineRule="auto"/>
        <w:ind w:left="720"/>
      </w:pPr>
    </w:p>
    <w:p w14:paraId="715CE38A" w14:textId="77777777" w:rsidR="004A5DB4" w:rsidRPr="009771B7" w:rsidRDefault="004A5DB4" w:rsidP="003B4D7D">
      <w:pPr>
        <w:spacing w:after="0" w:line="240" w:lineRule="auto"/>
        <w:ind w:left="720"/>
        <w:rPr>
          <w:bCs/>
          <w:u w:val="single"/>
        </w:rPr>
      </w:pPr>
      <w:r w:rsidRPr="009771B7">
        <w:rPr>
          <w:bCs/>
          <w:u w:val="single"/>
        </w:rPr>
        <w:t>Genetic testing</w:t>
      </w:r>
    </w:p>
    <w:p w14:paraId="13920E2F" w14:textId="77777777" w:rsidR="004A5DB4" w:rsidRDefault="004A5DB4" w:rsidP="003B4D7D">
      <w:pPr>
        <w:spacing w:after="0"/>
        <w:ind w:left="720"/>
        <w:contextualSpacing/>
      </w:pPr>
      <w:r w:rsidRPr="00665947">
        <w:t xml:space="preserve">A working relationship was established with Dr Peter Jones from the University of Nevada with regards to genetic testing for FSHD.  FSHD testing is not available in South Africa at all.  Dr Jones completes genetic testing worldwide, at no cost, as part of a research study.  </w:t>
      </w:r>
      <w:r>
        <w:t>In this reporting period 23 members clinically diagnosed with FSHD has been assisted to confirm their diagnosis genetically.</w:t>
      </w:r>
    </w:p>
    <w:p w14:paraId="6536EE06" w14:textId="77777777" w:rsidR="004A5DB4" w:rsidRDefault="004A5DB4" w:rsidP="003B4D7D">
      <w:pPr>
        <w:spacing w:after="0"/>
        <w:ind w:left="720"/>
        <w:contextualSpacing/>
      </w:pPr>
    </w:p>
    <w:p w14:paraId="07564AED" w14:textId="77777777" w:rsidR="004A5DB4" w:rsidRDefault="004A5DB4" w:rsidP="003B4D7D">
      <w:pPr>
        <w:spacing w:after="0"/>
        <w:ind w:left="720"/>
        <w:contextualSpacing/>
      </w:pPr>
      <w:r>
        <w:t>Our gratitude must be extended to Peter Blackburn who initiated a fundraising project to cover the courier fees to Nevada.</w:t>
      </w:r>
    </w:p>
    <w:p w14:paraId="14852B69" w14:textId="77777777" w:rsidR="004A5DB4" w:rsidRDefault="004A5DB4" w:rsidP="003B4D7D">
      <w:pPr>
        <w:spacing w:after="0"/>
        <w:ind w:left="1080"/>
        <w:contextualSpacing/>
      </w:pPr>
    </w:p>
    <w:p w14:paraId="53DF0F4B" w14:textId="77777777" w:rsidR="004A5DB4" w:rsidRPr="009771B7" w:rsidRDefault="004A5DB4" w:rsidP="003B4D7D">
      <w:pPr>
        <w:spacing w:after="0" w:line="240" w:lineRule="auto"/>
        <w:ind w:left="720"/>
        <w:rPr>
          <w:bCs/>
          <w:u w:val="single"/>
        </w:rPr>
      </w:pPr>
      <w:r>
        <w:rPr>
          <w:bCs/>
          <w:u w:val="single"/>
        </w:rPr>
        <w:t>Inter-national collaboration and s</w:t>
      </w:r>
      <w:r w:rsidRPr="009771B7">
        <w:rPr>
          <w:bCs/>
          <w:u w:val="single"/>
        </w:rPr>
        <w:t>upport groups</w:t>
      </w:r>
    </w:p>
    <w:p w14:paraId="2F5A9A45" w14:textId="77777777" w:rsidR="004A5DB4" w:rsidRDefault="004A5DB4" w:rsidP="003B4D7D">
      <w:pPr>
        <w:spacing w:after="0" w:line="240" w:lineRule="auto"/>
        <w:ind w:left="720"/>
      </w:pPr>
      <w:r>
        <w:t xml:space="preserve">MDFSA realised that not all our members require psycho-social intervention and emotional support.  Many of our members decline any form of support services.  These members express that access to the latest information with regards to research and treatment as their paramount need.  </w:t>
      </w:r>
    </w:p>
    <w:p w14:paraId="41DD23BB" w14:textId="77777777" w:rsidR="004A5DB4" w:rsidRDefault="004A5DB4" w:rsidP="003B4D7D">
      <w:pPr>
        <w:spacing w:after="0" w:line="240" w:lineRule="auto"/>
        <w:ind w:left="720"/>
      </w:pPr>
    </w:p>
    <w:p w14:paraId="5BB08E87" w14:textId="77777777" w:rsidR="004A5DB4" w:rsidRDefault="004A5DB4" w:rsidP="003B4D7D">
      <w:pPr>
        <w:spacing w:after="0" w:line="240" w:lineRule="auto"/>
        <w:ind w:left="720"/>
      </w:pPr>
      <w:r>
        <w:t>Very little information is available in South Africa and therefore working relationships were established with international organisations which specialize in specific types of muscular dystrophy.  MDFSA is now affiliated with the World Duchenne Organisation, World FSHD Alliance, LGMD Awareness Foundation and TREAT-NMD.</w:t>
      </w:r>
    </w:p>
    <w:p w14:paraId="1F58C9D4" w14:textId="77777777" w:rsidR="004A5DB4" w:rsidRDefault="004A5DB4" w:rsidP="003B4D7D">
      <w:pPr>
        <w:spacing w:after="0" w:line="240" w:lineRule="auto"/>
        <w:ind w:left="720"/>
      </w:pPr>
    </w:p>
    <w:p w14:paraId="2C439C5D" w14:textId="77777777" w:rsidR="004A5DB4" w:rsidRDefault="004A5DB4" w:rsidP="003B4D7D">
      <w:pPr>
        <w:spacing w:after="0" w:line="240" w:lineRule="auto"/>
        <w:ind w:left="720"/>
      </w:pPr>
      <w:r>
        <w:t xml:space="preserve">The Foundation attended the </w:t>
      </w:r>
      <w:r w:rsidRPr="001D5080">
        <w:t>Action Duchenne Conference</w:t>
      </w:r>
      <w:r>
        <w:t>, LGMD Summit as well as the FSHD Summit in this reporting period.</w:t>
      </w:r>
    </w:p>
    <w:p w14:paraId="38D2672A" w14:textId="77777777" w:rsidR="004A5DB4" w:rsidRDefault="004A5DB4" w:rsidP="003B4D7D">
      <w:pPr>
        <w:spacing w:after="0" w:line="240" w:lineRule="auto"/>
        <w:ind w:left="720"/>
      </w:pPr>
    </w:p>
    <w:p w14:paraId="7ACC85C1" w14:textId="0C17CF99" w:rsidR="004A5DB4" w:rsidRDefault="004A5DB4" w:rsidP="003B4D7D">
      <w:pPr>
        <w:spacing w:after="0" w:line="240" w:lineRule="auto"/>
        <w:ind w:left="720"/>
      </w:pPr>
      <w:r>
        <w:lastRenderedPageBreak/>
        <w:t xml:space="preserve">In conjunction with our members, support groups </w:t>
      </w:r>
      <w:r w:rsidR="000368FF">
        <w:t>were established</w:t>
      </w:r>
      <w:r>
        <w:t xml:space="preserve"> for FSHD, LGMD, DMD and SMA.   The efforts of Mina Du Plessis, Erik Andersen and Christel Rohrs, for coordinating these groups, are applauded.  </w:t>
      </w:r>
    </w:p>
    <w:p w14:paraId="1334329B" w14:textId="77777777" w:rsidR="004A5DB4" w:rsidRDefault="004A5DB4" w:rsidP="003B4D7D">
      <w:pPr>
        <w:spacing w:after="0" w:line="240" w:lineRule="auto"/>
        <w:ind w:left="720"/>
      </w:pPr>
    </w:p>
    <w:p w14:paraId="54861097" w14:textId="77777777" w:rsidR="004A5DB4" w:rsidRPr="0007322B" w:rsidRDefault="004A5DB4" w:rsidP="003B4D7D">
      <w:pPr>
        <w:spacing w:after="0" w:line="240" w:lineRule="auto"/>
        <w:ind w:left="720"/>
        <w:rPr>
          <w:u w:val="single"/>
        </w:rPr>
      </w:pPr>
      <w:r w:rsidRPr="0007322B">
        <w:rPr>
          <w:u w:val="single"/>
        </w:rPr>
        <w:t>Webinar</w:t>
      </w:r>
    </w:p>
    <w:p w14:paraId="3637581C" w14:textId="77777777" w:rsidR="004A5DB4" w:rsidRPr="003B4D7D" w:rsidRDefault="004A5DB4" w:rsidP="003B4D7D">
      <w:pPr>
        <w:spacing w:after="0" w:line="240" w:lineRule="auto"/>
        <w:ind w:left="720"/>
        <w:rPr>
          <w:color w:val="2F2B20" w:themeColor="text1"/>
        </w:rPr>
      </w:pPr>
      <w:r w:rsidRPr="0007322B">
        <w:t>In October 2021, MDFSA hosted their first webinar.  The Webinar addressed topics such as:</w:t>
      </w:r>
    </w:p>
    <w:p w14:paraId="043BE931" w14:textId="77777777" w:rsidR="004A5DB4" w:rsidRPr="000368FF" w:rsidRDefault="004A5DB4">
      <w:pPr>
        <w:pStyle w:val="ListParagraph"/>
        <w:numPr>
          <w:ilvl w:val="0"/>
          <w:numId w:val="5"/>
        </w:numPr>
        <w:spacing w:after="0"/>
        <w:ind w:left="1440"/>
        <w:rPr>
          <w:color w:val="auto"/>
        </w:rPr>
      </w:pPr>
      <w:r w:rsidRPr="000368FF">
        <w:rPr>
          <w:color w:val="auto"/>
        </w:rPr>
        <w:t>Who do you need in your neuromuscular team?</w:t>
      </w:r>
    </w:p>
    <w:p w14:paraId="096DA710" w14:textId="77777777" w:rsidR="004A5DB4" w:rsidRPr="000368FF" w:rsidRDefault="004A5DB4">
      <w:pPr>
        <w:pStyle w:val="ListParagraph"/>
        <w:numPr>
          <w:ilvl w:val="0"/>
          <w:numId w:val="5"/>
        </w:numPr>
        <w:spacing w:after="0"/>
        <w:ind w:left="1440"/>
        <w:rPr>
          <w:color w:val="auto"/>
        </w:rPr>
      </w:pPr>
      <w:r w:rsidRPr="000368FF">
        <w:rPr>
          <w:color w:val="auto"/>
        </w:rPr>
        <w:t>The emotional journey from diagnosis to acceptance</w:t>
      </w:r>
    </w:p>
    <w:p w14:paraId="4EAED55F" w14:textId="77777777" w:rsidR="004A5DB4" w:rsidRPr="000368FF" w:rsidRDefault="004A5DB4">
      <w:pPr>
        <w:pStyle w:val="ListParagraph"/>
        <w:numPr>
          <w:ilvl w:val="0"/>
          <w:numId w:val="5"/>
        </w:numPr>
        <w:spacing w:after="0"/>
        <w:ind w:left="1440"/>
        <w:rPr>
          <w:color w:val="auto"/>
        </w:rPr>
      </w:pPr>
      <w:r w:rsidRPr="000368FF">
        <w:rPr>
          <w:color w:val="auto"/>
        </w:rPr>
        <w:t>Genetics testing in South Africa</w:t>
      </w:r>
    </w:p>
    <w:p w14:paraId="243C7F12" w14:textId="77777777" w:rsidR="004A5DB4" w:rsidRPr="000368FF" w:rsidRDefault="004A5DB4">
      <w:pPr>
        <w:pStyle w:val="ListParagraph"/>
        <w:numPr>
          <w:ilvl w:val="0"/>
          <w:numId w:val="5"/>
        </w:numPr>
        <w:spacing w:after="0"/>
        <w:ind w:left="1440"/>
        <w:rPr>
          <w:color w:val="auto"/>
        </w:rPr>
      </w:pPr>
      <w:r w:rsidRPr="000368FF">
        <w:rPr>
          <w:color w:val="auto"/>
        </w:rPr>
        <w:t>How to maintain disability equipment</w:t>
      </w:r>
    </w:p>
    <w:p w14:paraId="3FE39C0C" w14:textId="77777777" w:rsidR="004A5DB4" w:rsidRPr="000368FF" w:rsidRDefault="004A5DB4">
      <w:pPr>
        <w:pStyle w:val="ListParagraph"/>
        <w:numPr>
          <w:ilvl w:val="0"/>
          <w:numId w:val="5"/>
        </w:numPr>
        <w:spacing w:after="0"/>
        <w:ind w:left="1440"/>
        <w:rPr>
          <w:color w:val="auto"/>
        </w:rPr>
      </w:pPr>
      <w:r w:rsidRPr="000368FF">
        <w:rPr>
          <w:color w:val="auto"/>
        </w:rPr>
        <w:t>The COVID vaccine and muscular dystrophy</w:t>
      </w:r>
    </w:p>
    <w:p w14:paraId="19E64F47" w14:textId="77777777" w:rsidR="004A5DB4" w:rsidRPr="000368FF" w:rsidRDefault="004A5DB4">
      <w:pPr>
        <w:pStyle w:val="ListParagraph"/>
        <w:numPr>
          <w:ilvl w:val="0"/>
          <w:numId w:val="5"/>
        </w:numPr>
        <w:spacing w:after="0"/>
        <w:ind w:left="1440"/>
        <w:rPr>
          <w:color w:val="auto"/>
        </w:rPr>
      </w:pPr>
      <w:r w:rsidRPr="000368FF">
        <w:rPr>
          <w:color w:val="auto"/>
        </w:rPr>
        <w:t>What you should know about your taxes</w:t>
      </w:r>
    </w:p>
    <w:p w14:paraId="337C253E" w14:textId="77777777" w:rsidR="004A5DB4" w:rsidRPr="0007322B" w:rsidRDefault="004A5DB4" w:rsidP="003B4D7D">
      <w:pPr>
        <w:spacing w:after="0" w:line="240" w:lineRule="auto"/>
        <w:ind w:left="720"/>
      </w:pPr>
    </w:p>
    <w:p w14:paraId="3CAD9C2E" w14:textId="49B50553" w:rsidR="004A5DB4" w:rsidRPr="0007322B" w:rsidRDefault="004A5DB4" w:rsidP="003B4D7D">
      <w:pPr>
        <w:spacing w:after="0" w:line="240" w:lineRule="auto"/>
        <w:ind w:left="720"/>
      </w:pPr>
      <w:r w:rsidRPr="0007322B">
        <w:t xml:space="preserve">A special thank you to all the speakers for their insightful contributions to the webinar.  </w:t>
      </w:r>
      <w:r w:rsidR="000368FF">
        <w:t xml:space="preserve">All the attendees </w:t>
      </w:r>
      <w:r w:rsidRPr="0007322B">
        <w:t xml:space="preserve">gained valuable knowledge and certainly have a better understanding of muscular dystrophy.  </w:t>
      </w:r>
    </w:p>
    <w:p w14:paraId="6B4D76B0" w14:textId="77777777" w:rsidR="004A5DB4" w:rsidRPr="0007322B" w:rsidRDefault="004A5DB4" w:rsidP="003B4D7D">
      <w:pPr>
        <w:spacing w:after="0" w:line="240" w:lineRule="auto"/>
        <w:ind w:left="720"/>
      </w:pPr>
    </w:p>
    <w:p w14:paraId="15CF1FF2" w14:textId="77777777" w:rsidR="004A5DB4" w:rsidRPr="0007322B" w:rsidRDefault="004A5DB4" w:rsidP="003B4D7D">
      <w:pPr>
        <w:spacing w:after="0" w:line="240" w:lineRule="auto"/>
        <w:ind w:left="720"/>
      </w:pPr>
      <w:r w:rsidRPr="0007322B">
        <w:t xml:space="preserve">We hope that this webinar will be the first of many in the years to come.   </w:t>
      </w:r>
    </w:p>
    <w:p w14:paraId="460950DE" w14:textId="77777777" w:rsidR="004A5DB4" w:rsidRDefault="004A5DB4" w:rsidP="003B4D7D">
      <w:pPr>
        <w:spacing w:after="0" w:line="240" w:lineRule="auto"/>
        <w:ind w:left="720"/>
      </w:pPr>
    </w:p>
    <w:p w14:paraId="6E703933" w14:textId="77777777" w:rsidR="004A5DB4" w:rsidRPr="000A5725" w:rsidRDefault="004A5DB4" w:rsidP="003B4D7D">
      <w:pPr>
        <w:spacing w:after="0" w:line="240" w:lineRule="auto"/>
        <w:ind w:left="720"/>
        <w:rPr>
          <w:bCs/>
          <w:u w:val="single"/>
        </w:rPr>
      </w:pPr>
      <w:r w:rsidRPr="000A5725">
        <w:rPr>
          <w:bCs/>
          <w:u w:val="single"/>
        </w:rPr>
        <w:t>Access to treatment</w:t>
      </w:r>
    </w:p>
    <w:p w14:paraId="624F5096" w14:textId="77777777" w:rsidR="004A5DB4" w:rsidRPr="000A5725" w:rsidRDefault="004A5DB4" w:rsidP="003B4D7D">
      <w:pPr>
        <w:spacing w:after="0" w:line="240" w:lineRule="auto"/>
        <w:ind w:left="720"/>
        <w:rPr>
          <w:bCs/>
        </w:rPr>
      </w:pPr>
      <w:r w:rsidRPr="000A5725">
        <w:rPr>
          <w:bCs/>
        </w:rPr>
        <w:t xml:space="preserve">A working group was established during April 2022, comprising of MDFSA employees and members, to liaise with the Department of Health in the development of a Genetic Disease Policy Framework.  This Policy will enable affected persons to access treatment in South Africa as it becomes available.  We understand that this will be a long-term process, but so worthwhile for our members.  </w:t>
      </w:r>
    </w:p>
    <w:p w14:paraId="17D37C76" w14:textId="77777777" w:rsidR="004A5DB4" w:rsidRPr="000A5725" w:rsidRDefault="004A5DB4" w:rsidP="003B4D7D">
      <w:pPr>
        <w:spacing w:after="0" w:line="240" w:lineRule="auto"/>
        <w:ind w:left="720"/>
        <w:rPr>
          <w:bCs/>
        </w:rPr>
      </w:pPr>
    </w:p>
    <w:p w14:paraId="275A78E9" w14:textId="77777777" w:rsidR="004A5DB4" w:rsidRPr="000A5725" w:rsidRDefault="004A5DB4" w:rsidP="003B4D7D">
      <w:pPr>
        <w:spacing w:after="0" w:line="240" w:lineRule="auto"/>
        <w:ind w:left="720"/>
        <w:rPr>
          <w:bCs/>
        </w:rPr>
      </w:pPr>
      <w:r w:rsidRPr="000A5725">
        <w:rPr>
          <w:bCs/>
        </w:rPr>
        <w:t>Thank you to our very special members Andrew Millar, Marinus Mans and Philip Kraft who is taking every step of this journey with us.</w:t>
      </w:r>
    </w:p>
    <w:p w14:paraId="54DD4568" w14:textId="77777777" w:rsidR="004A5DB4" w:rsidRPr="000A5725" w:rsidRDefault="004A5DB4" w:rsidP="003B4D7D">
      <w:pPr>
        <w:spacing w:after="0" w:line="240" w:lineRule="auto"/>
        <w:ind w:left="720"/>
        <w:rPr>
          <w:bCs/>
        </w:rPr>
      </w:pPr>
    </w:p>
    <w:p w14:paraId="47BC7A8D" w14:textId="77777777" w:rsidR="004A5DB4" w:rsidRPr="000A5725" w:rsidRDefault="004A5DB4" w:rsidP="003B4D7D">
      <w:pPr>
        <w:spacing w:after="0" w:line="240" w:lineRule="auto"/>
        <w:ind w:left="720"/>
        <w:contextualSpacing/>
        <w:rPr>
          <w:bCs/>
          <w:u w:val="single"/>
        </w:rPr>
      </w:pPr>
      <w:r w:rsidRPr="000A5725">
        <w:rPr>
          <w:bCs/>
          <w:u w:val="single"/>
        </w:rPr>
        <w:t>Assisting members with medical scheme benefits</w:t>
      </w:r>
    </w:p>
    <w:p w14:paraId="24B64FE9" w14:textId="47216D10" w:rsidR="004A5DB4" w:rsidRDefault="004A5DB4" w:rsidP="003B4D7D">
      <w:pPr>
        <w:spacing w:after="0" w:line="240" w:lineRule="auto"/>
        <w:ind w:left="720"/>
      </w:pPr>
      <w:r w:rsidRPr="000A5725">
        <w:t>MDFSA has started a process of supporting our members in improving their access to health care benefits from medical schemes. We approach</w:t>
      </w:r>
      <w:r w:rsidR="000368FF">
        <w:t>ed</w:t>
      </w:r>
      <w:r w:rsidRPr="000A5725">
        <w:t xml:space="preserve"> the Council of Medical Schemes (CMS). Our goal is to gain further information as to why, despite Muscular Dystrophy being acknowledged as a PMB, many do not have their health needs covered by their medical schemes or are covered insufficiently.  In order to represent our membership appropriately, we requested our members to share rejection letters from their medical schemes declining applications for services such as physiotherapy, disability equipment, medication, care givers, etc.  </w:t>
      </w:r>
    </w:p>
    <w:p w14:paraId="3A38FBCB" w14:textId="77777777" w:rsidR="003A6B97" w:rsidRPr="00DA4666" w:rsidRDefault="003A6B97" w:rsidP="003B4D7D">
      <w:pPr>
        <w:spacing w:after="0" w:line="240" w:lineRule="auto"/>
        <w:ind w:left="720"/>
        <w:rPr>
          <w:rFonts w:ascii="Calibri" w:eastAsia="Calibri" w:hAnsi="Calibri" w:cs="Times New Roman"/>
          <w:sz w:val="22"/>
          <w:lang w:val="en-ZA" w:eastAsia="en-US"/>
        </w:rPr>
      </w:pPr>
    </w:p>
    <w:p w14:paraId="37207842" w14:textId="77777777" w:rsidR="00DA4666" w:rsidRPr="003B4D7D" w:rsidRDefault="00DA4666">
      <w:pPr>
        <w:pStyle w:val="Heading3"/>
        <w:numPr>
          <w:ilvl w:val="2"/>
          <w:numId w:val="6"/>
        </w:numPr>
        <w:rPr>
          <w:color w:val="C00000" w:themeColor="accent1"/>
          <w:lang w:val="en-ZA" w:eastAsia="en-US"/>
        </w:rPr>
      </w:pPr>
      <w:bookmarkStart w:id="21" w:name="_Toc81306694"/>
      <w:bookmarkStart w:id="22" w:name="_Toc111120042"/>
      <w:r w:rsidRPr="003B4D7D">
        <w:rPr>
          <w:color w:val="C00000" w:themeColor="accent1"/>
          <w:lang w:val="en-ZA" w:eastAsia="en-US"/>
        </w:rPr>
        <w:t>General Operations and Management</w:t>
      </w:r>
      <w:bookmarkEnd w:id="21"/>
      <w:bookmarkEnd w:id="22"/>
    </w:p>
    <w:p w14:paraId="73CC3F63" w14:textId="77777777" w:rsidR="004A5DB4" w:rsidRPr="004A5DB4" w:rsidRDefault="004A5DB4" w:rsidP="003B4D7D">
      <w:pPr>
        <w:spacing w:after="0" w:line="240" w:lineRule="auto"/>
        <w:ind w:left="720"/>
        <w:rPr>
          <w:rFonts w:ascii="Calibri" w:eastAsia="Calibri" w:hAnsi="Calibri" w:cs="Times New Roman"/>
          <w:bCs/>
          <w:sz w:val="22"/>
          <w:u w:val="single"/>
          <w:lang w:val="en-ZA" w:eastAsia="en-US"/>
        </w:rPr>
      </w:pPr>
      <w:r w:rsidRPr="004A5DB4">
        <w:rPr>
          <w:rFonts w:ascii="Calibri" w:eastAsia="Calibri" w:hAnsi="Calibri" w:cs="Times New Roman"/>
          <w:bCs/>
          <w:sz w:val="22"/>
          <w:u w:val="single"/>
          <w:lang w:val="en-ZA" w:eastAsia="en-US"/>
        </w:rPr>
        <w:t>Policy development</w:t>
      </w:r>
    </w:p>
    <w:p w14:paraId="7DA8A7B5" w14:textId="3418E264" w:rsidR="004A5DB4" w:rsidRPr="004A5DB4" w:rsidRDefault="004A5DB4" w:rsidP="003B4D7D">
      <w:pPr>
        <w:spacing w:after="0" w:line="240" w:lineRule="auto"/>
        <w:ind w:left="720"/>
        <w:contextualSpacing/>
        <w:rPr>
          <w:rFonts w:ascii="Calibri" w:eastAsia="Calibri" w:hAnsi="Calibri" w:cs="Times New Roman"/>
          <w:bCs/>
          <w:sz w:val="22"/>
          <w:lang w:val="en-ZA" w:eastAsia="en-US"/>
        </w:rPr>
      </w:pPr>
      <w:r w:rsidRPr="004A5DB4">
        <w:rPr>
          <w:rFonts w:ascii="Calibri" w:eastAsia="Calibri" w:hAnsi="Calibri" w:cs="Times New Roman"/>
          <w:sz w:val="22"/>
          <w:lang w:val="en-ZA" w:eastAsia="en-US"/>
        </w:rPr>
        <w:t xml:space="preserve">The nature of our organisation demands that certain systems and </w:t>
      </w:r>
      <w:r w:rsidR="005077DA" w:rsidRPr="004A5DB4">
        <w:rPr>
          <w:rFonts w:ascii="Calibri" w:eastAsia="Calibri" w:hAnsi="Calibri" w:cs="Times New Roman"/>
          <w:sz w:val="22"/>
          <w:lang w:val="en-ZA" w:eastAsia="en-US"/>
        </w:rPr>
        <w:t>policies,</w:t>
      </w:r>
      <w:r w:rsidRPr="004A5DB4">
        <w:rPr>
          <w:rFonts w:ascii="Calibri" w:eastAsia="Calibri" w:hAnsi="Calibri" w:cs="Times New Roman"/>
          <w:sz w:val="22"/>
          <w:lang w:val="en-ZA" w:eastAsia="en-US"/>
        </w:rPr>
        <w:t xml:space="preserve"> and procedures are in place.  The policy relating to </w:t>
      </w:r>
      <w:r w:rsidRPr="004A5DB4">
        <w:rPr>
          <w:rFonts w:ascii="Calibri" w:eastAsia="Calibri" w:hAnsi="Calibri" w:cs="Times New Roman"/>
          <w:bCs/>
          <w:sz w:val="22"/>
          <w:lang w:val="en-ZA" w:eastAsia="en-US"/>
        </w:rPr>
        <w:t>Equality, Diversity and Inclusion was drafted and the COVID 19- and Management of the Membership Database policies were reviewed.</w:t>
      </w:r>
    </w:p>
    <w:p w14:paraId="4A36B693" w14:textId="77777777" w:rsidR="004A5DB4" w:rsidRPr="004A5DB4" w:rsidRDefault="004A5DB4" w:rsidP="003B4D7D">
      <w:pPr>
        <w:spacing w:after="0" w:line="240" w:lineRule="auto"/>
        <w:ind w:left="1080"/>
        <w:contextualSpacing/>
        <w:rPr>
          <w:rFonts w:ascii="Calibri" w:eastAsia="Calibri" w:hAnsi="Calibri" w:cs="Times New Roman"/>
          <w:sz w:val="22"/>
          <w:lang w:val="en-ZA" w:eastAsia="en-US"/>
        </w:rPr>
      </w:pPr>
    </w:p>
    <w:p w14:paraId="30070DEE" w14:textId="77777777" w:rsidR="004A5DB4" w:rsidRPr="004A5DB4" w:rsidRDefault="004A5DB4" w:rsidP="003B4D7D">
      <w:pPr>
        <w:spacing w:after="0" w:line="240" w:lineRule="auto"/>
        <w:ind w:left="720"/>
        <w:rPr>
          <w:rFonts w:ascii="Calibri" w:eastAsia="Calibri" w:hAnsi="Calibri" w:cs="Times New Roman"/>
          <w:bCs/>
          <w:sz w:val="22"/>
          <w:u w:val="single"/>
          <w:lang w:val="en-ZA" w:eastAsia="en-US"/>
        </w:rPr>
      </w:pPr>
      <w:r w:rsidRPr="004A5DB4">
        <w:rPr>
          <w:rFonts w:ascii="Calibri" w:eastAsia="Calibri" w:hAnsi="Calibri" w:cs="Times New Roman"/>
          <w:bCs/>
          <w:sz w:val="22"/>
          <w:u w:val="single"/>
          <w:lang w:val="en-ZA" w:eastAsia="en-US"/>
        </w:rPr>
        <w:t>Member database</w:t>
      </w:r>
    </w:p>
    <w:p w14:paraId="19AE25DA" w14:textId="77777777" w:rsidR="004A5DB4" w:rsidRPr="004A5DB4" w:rsidRDefault="004A5DB4" w:rsidP="003B4D7D">
      <w:pPr>
        <w:spacing w:after="0" w:line="240" w:lineRule="auto"/>
        <w:ind w:left="720"/>
        <w:contextualSpacing/>
        <w:rPr>
          <w:rFonts w:ascii="Calibri" w:eastAsia="Calibri" w:hAnsi="Calibri" w:cs="Times New Roman"/>
          <w:sz w:val="22"/>
          <w:lang w:val="en-ZA" w:eastAsia="en-US"/>
        </w:rPr>
      </w:pPr>
      <w:r w:rsidRPr="004A5DB4">
        <w:rPr>
          <w:rFonts w:ascii="Calibri" w:eastAsia="Calibri" w:hAnsi="Calibri" w:cs="Times New Roman"/>
          <w:sz w:val="22"/>
          <w:lang w:val="en-ZA" w:eastAsia="en-US"/>
        </w:rPr>
        <w:t xml:space="preserve">The new database (ODI – Online Database Initiative) went live in November 2021 and was rolled out to all the branches.  Thank you again to Eric Andersen </w:t>
      </w:r>
      <w:r w:rsidRPr="004A5DB4">
        <w:rPr>
          <w:rFonts w:ascii="Calibri" w:eastAsia="Calibri" w:hAnsi="Calibri" w:cs="Times New Roman"/>
          <w:sz w:val="22"/>
          <w:lang w:val="en-ZA" w:eastAsia="en-US"/>
        </w:rPr>
        <w:lastRenderedPageBreak/>
        <w:t xml:space="preserve">who stepped in to develop the database and maintaining it together with Trishan Valodia.  </w:t>
      </w:r>
    </w:p>
    <w:p w14:paraId="48EECD20" w14:textId="77777777" w:rsidR="004A5DB4" w:rsidRPr="004A5DB4" w:rsidRDefault="004A5DB4" w:rsidP="003B4D7D">
      <w:pPr>
        <w:spacing w:after="0" w:line="240" w:lineRule="auto"/>
        <w:ind w:left="720"/>
        <w:contextualSpacing/>
        <w:rPr>
          <w:rFonts w:ascii="Calibri" w:eastAsia="Calibri" w:hAnsi="Calibri" w:cs="Times New Roman"/>
          <w:sz w:val="22"/>
          <w:lang w:val="en-ZA" w:eastAsia="en-US"/>
        </w:rPr>
      </w:pPr>
    </w:p>
    <w:p w14:paraId="0C400F8F" w14:textId="77777777" w:rsidR="004A5DB4" w:rsidRPr="004A5DB4" w:rsidRDefault="004A5DB4" w:rsidP="003B4D7D">
      <w:pPr>
        <w:spacing w:after="0" w:line="240" w:lineRule="auto"/>
        <w:ind w:left="720"/>
        <w:rPr>
          <w:rFonts w:ascii="Calibri" w:eastAsia="Calibri" w:hAnsi="Calibri" w:cs="Times New Roman"/>
          <w:sz w:val="22"/>
          <w:lang w:val="en-ZA" w:eastAsia="en-US"/>
        </w:rPr>
      </w:pPr>
      <w:r w:rsidRPr="004A5DB4">
        <w:rPr>
          <w:rFonts w:ascii="Calibri" w:eastAsia="Calibri" w:hAnsi="Calibri" w:cs="Times New Roman"/>
          <w:sz w:val="22"/>
          <w:lang w:val="en-ZA" w:eastAsia="en-US"/>
        </w:rPr>
        <w:t>A special thank you must also be extended to Mr Laurence Milner from CEEI for hosting our database free of charge.</w:t>
      </w:r>
    </w:p>
    <w:p w14:paraId="10A186A4" w14:textId="77777777" w:rsidR="004A5DB4" w:rsidRPr="004A5DB4" w:rsidRDefault="004A5DB4" w:rsidP="003B4D7D">
      <w:pPr>
        <w:spacing w:after="0" w:line="240" w:lineRule="auto"/>
        <w:ind w:left="1080"/>
        <w:contextualSpacing/>
        <w:rPr>
          <w:rFonts w:ascii="Calibri" w:eastAsia="Calibri" w:hAnsi="Calibri" w:cs="Times New Roman"/>
          <w:color w:val="FF0000"/>
          <w:sz w:val="22"/>
          <w:lang w:val="en-ZA" w:eastAsia="en-US"/>
        </w:rPr>
      </w:pPr>
    </w:p>
    <w:p w14:paraId="1FB70311" w14:textId="77777777" w:rsidR="004A5DB4" w:rsidRPr="004A5DB4" w:rsidRDefault="004A5DB4" w:rsidP="003B4D7D">
      <w:pPr>
        <w:spacing w:after="0" w:line="240" w:lineRule="auto"/>
        <w:ind w:left="720"/>
        <w:rPr>
          <w:rFonts w:ascii="Calibri" w:eastAsia="Calibri" w:hAnsi="Calibri" w:cs="Times New Roman"/>
          <w:bCs/>
          <w:sz w:val="22"/>
          <w:u w:val="single"/>
          <w:lang w:val="en-ZA" w:eastAsia="en-US"/>
        </w:rPr>
      </w:pPr>
      <w:r w:rsidRPr="004A5DB4">
        <w:rPr>
          <w:rFonts w:ascii="Calibri" w:eastAsia="Calibri" w:hAnsi="Calibri" w:cs="Times New Roman"/>
          <w:bCs/>
          <w:sz w:val="22"/>
          <w:u w:val="single"/>
          <w:lang w:val="en-ZA" w:eastAsia="en-US"/>
        </w:rPr>
        <w:t>Treat-NMD</w:t>
      </w:r>
    </w:p>
    <w:p w14:paraId="4AFD7393" w14:textId="77777777" w:rsidR="004A5DB4" w:rsidRPr="004A5DB4" w:rsidRDefault="004A5DB4" w:rsidP="003B4D7D">
      <w:pPr>
        <w:spacing w:after="0" w:line="240" w:lineRule="auto"/>
        <w:ind w:left="720"/>
        <w:rPr>
          <w:rFonts w:ascii="Calibri" w:eastAsia="Calibri" w:hAnsi="Calibri" w:cs="Calibri"/>
          <w:sz w:val="22"/>
          <w:lang w:val="en-ZA" w:eastAsia="en-US"/>
        </w:rPr>
      </w:pPr>
      <w:r w:rsidRPr="004A5DB4">
        <w:rPr>
          <w:rFonts w:ascii="Calibri" w:eastAsia="Calibri" w:hAnsi="Calibri" w:cs="Calibri"/>
          <w:sz w:val="22"/>
          <w:lang w:val="en-ZA" w:eastAsia="en-US"/>
        </w:rPr>
        <w:t>MDFSA’s application to become a member of the TREAT-NMD Global Registry Network was approved late 2021.  This will enable us to collect information for the core datasets for DMD, LGMD and SMA (Datasets for FSHD is in the development stage.)  These datasets are a minimum, standardized core set of information that are not only useful for planning clinical trials but also recruiting patients into the trials, as well as helping researchers to answer questions such as how common the individual diseases are across the world and support other activities to improve patient care, such as the assessment of care standards in different countries.</w:t>
      </w:r>
    </w:p>
    <w:p w14:paraId="7847A46B" w14:textId="77777777" w:rsidR="004A5DB4" w:rsidRPr="004A5DB4" w:rsidRDefault="004A5DB4" w:rsidP="003B4D7D">
      <w:pPr>
        <w:spacing w:after="0" w:line="240" w:lineRule="auto"/>
        <w:ind w:left="1440"/>
        <w:rPr>
          <w:rFonts w:ascii="Calibri" w:eastAsia="Calibri" w:hAnsi="Calibri" w:cs="Calibri"/>
          <w:sz w:val="22"/>
          <w:lang w:val="en-ZA" w:eastAsia="en-US"/>
        </w:rPr>
      </w:pPr>
    </w:p>
    <w:p w14:paraId="6F7B8ACA" w14:textId="6C2AAEB4" w:rsidR="004A5DB4" w:rsidRPr="004A5DB4" w:rsidRDefault="004A5DB4" w:rsidP="003B4D7D">
      <w:pPr>
        <w:spacing w:after="0" w:line="240" w:lineRule="auto"/>
        <w:ind w:left="720"/>
        <w:rPr>
          <w:rFonts w:ascii="Calibri" w:eastAsia="Calibri" w:hAnsi="Calibri" w:cs="Calibri"/>
          <w:sz w:val="22"/>
          <w:lang w:val="en-ZA" w:eastAsia="en-US"/>
        </w:rPr>
      </w:pPr>
      <w:r w:rsidRPr="004A5DB4">
        <w:rPr>
          <w:rFonts w:ascii="Calibri" w:eastAsia="Calibri" w:hAnsi="Calibri" w:cs="Calibri"/>
          <w:sz w:val="22"/>
          <w:lang w:val="en-ZA" w:eastAsia="en-US"/>
        </w:rPr>
        <w:t xml:space="preserve">The Foundation was also invited to apply for a bursary to assist with the collection of information for the SMA dataset.  I am happy to report that a bursary of €8 000 was awarded in January 2022 to assist with the implementation of the SMA dataset. </w:t>
      </w:r>
      <w:r w:rsidR="00721B26">
        <w:rPr>
          <w:rFonts w:ascii="Calibri" w:eastAsia="Calibri" w:hAnsi="Calibri" w:cs="Calibri"/>
          <w:sz w:val="22"/>
          <w:lang w:val="en-ZA" w:eastAsia="en-US"/>
        </w:rPr>
        <w:t xml:space="preserve"> The funding is being utilised for the stipends of the project manager and curator, and the bulk is ring-fenced for genetic testing.  Our appreciation must be expressed to Erik Andersen for managing this project soefficiently.</w:t>
      </w:r>
      <w:r w:rsidRPr="004A5DB4">
        <w:rPr>
          <w:rFonts w:ascii="Calibri" w:eastAsia="Calibri" w:hAnsi="Calibri" w:cs="Calibri"/>
          <w:sz w:val="22"/>
          <w:lang w:val="en-ZA" w:eastAsia="en-US"/>
        </w:rPr>
        <w:t xml:space="preserve"> </w:t>
      </w:r>
    </w:p>
    <w:p w14:paraId="71885334" w14:textId="77777777" w:rsidR="004A5DB4" w:rsidRPr="004A5DB4" w:rsidRDefault="004A5DB4" w:rsidP="003B4D7D">
      <w:pPr>
        <w:spacing w:after="0" w:line="240" w:lineRule="auto"/>
        <w:ind w:left="720"/>
        <w:rPr>
          <w:rFonts w:ascii="Calibri" w:eastAsia="Calibri" w:hAnsi="Calibri" w:cs="Calibri"/>
          <w:sz w:val="22"/>
          <w:lang w:val="en-ZA" w:eastAsia="en-US"/>
        </w:rPr>
      </w:pPr>
    </w:p>
    <w:p w14:paraId="15ECDA6B" w14:textId="77777777" w:rsidR="004A5DB4" w:rsidRPr="004A5DB4" w:rsidRDefault="004A5DB4" w:rsidP="003B4D7D">
      <w:pPr>
        <w:spacing w:after="0" w:line="240" w:lineRule="auto"/>
        <w:ind w:left="720"/>
        <w:rPr>
          <w:rFonts w:ascii="Calibri" w:eastAsia="Calibri" w:hAnsi="Calibri" w:cs="Calibri"/>
          <w:sz w:val="22"/>
          <w:lang w:val="en-ZA" w:eastAsia="en-US"/>
        </w:rPr>
      </w:pPr>
      <w:r w:rsidRPr="004A5DB4">
        <w:rPr>
          <w:rFonts w:ascii="Calibri" w:eastAsia="Calibri" w:hAnsi="Calibri" w:cs="Calibri"/>
          <w:sz w:val="22"/>
          <w:lang w:val="en-ZA" w:eastAsia="en-US"/>
        </w:rPr>
        <w:t>All members diagnosed with SMA are urged to please take advantage of this opportunity.</w:t>
      </w:r>
    </w:p>
    <w:p w14:paraId="688D28AA" w14:textId="77777777" w:rsidR="009E2DBF" w:rsidRPr="00DA4666" w:rsidRDefault="009E2DBF" w:rsidP="00DA4666">
      <w:pPr>
        <w:spacing w:after="0" w:line="240" w:lineRule="auto"/>
        <w:rPr>
          <w:rFonts w:ascii="Calibri" w:eastAsia="Calibri" w:hAnsi="Calibri" w:cs="Times New Roman"/>
          <w:sz w:val="22"/>
          <w:u w:val="single"/>
          <w:lang w:val="en-ZA" w:eastAsia="en-US"/>
        </w:rPr>
      </w:pPr>
    </w:p>
    <w:p w14:paraId="0A5DF587" w14:textId="77777777" w:rsidR="00DA4666" w:rsidRPr="003B4D7D" w:rsidRDefault="00DA4666">
      <w:pPr>
        <w:pStyle w:val="Heading3"/>
        <w:numPr>
          <w:ilvl w:val="2"/>
          <w:numId w:val="6"/>
        </w:numPr>
        <w:rPr>
          <w:color w:val="C00000" w:themeColor="accent1"/>
          <w:lang w:val="en-ZA" w:bidi="hi-IN"/>
        </w:rPr>
      </w:pPr>
      <w:bookmarkStart w:id="23" w:name="_Toc81306695"/>
      <w:bookmarkStart w:id="24" w:name="_Toc111120043"/>
      <w:r w:rsidRPr="003B4D7D">
        <w:rPr>
          <w:color w:val="C00000" w:themeColor="accent1"/>
          <w:lang w:val="en-ZA" w:eastAsia="en-US"/>
        </w:rPr>
        <w:t>Fundraising</w:t>
      </w:r>
      <w:bookmarkEnd w:id="23"/>
      <w:bookmarkEnd w:id="24"/>
      <w:r w:rsidRPr="003B4D7D">
        <w:rPr>
          <w:color w:val="C00000" w:themeColor="accent1"/>
          <w:lang w:val="en-ZA" w:eastAsia="en-US"/>
        </w:rPr>
        <w:t xml:space="preserve"> </w:t>
      </w:r>
    </w:p>
    <w:p w14:paraId="25DDA7D5" w14:textId="77777777" w:rsidR="004A5DB4" w:rsidRPr="001D5080" w:rsidRDefault="004A5DB4" w:rsidP="003B4D7D">
      <w:pPr>
        <w:spacing w:after="0" w:line="240" w:lineRule="auto"/>
        <w:ind w:left="720"/>
        <w:rPr>
          <w:bCs/>
          <w:u w:val="single"/>
        </w:rPr>
      </w:pPr>
      <w:bookmarkStart w:id="25" w:name="_Toc81306696"/>
      <w:r w:rsidRPr="001D5080">
        <w:rPr>
          <w:bCs/>
          <w:u w:val="single"/>
        </w:rPr>
        <w:t>Crossbow Fundraising Campaign</w:t>
      </w:r>
    </w:p>
    <w:p w14:paraId="437C5399" w14:textId="77777777" w:rsidR="004A5DB4" w:rsidRPr="00A47A41" w:rsidRDefault="004A5DB4" w:rsidP="003B4D7D">
      <w:pPr>
        <w:spacing w:after="0" w:line="240" w:lineRule="auto"/>
        <w:ind w:left="720"/>
      </w:pPr>
      <w:r w:rsidRPr="00A47A41">
        <w:t>Crossbow Marketing Consultants (PTY) LTD remains our greatest funder.  Since 1988 Crossbow has been assisting us to raise funds by designing, manufacturing, marketing and selling various products for and on behalf of MDFSA.</w:t>
      </w:r>
    </w:p>
    <w:p w14:paraId="139FEE6D" w14:textId="77777777" w:rsidR="004A5DB4" w:rsidRPr="00A47A41" w:rsidRDefault="004A5DB4" w:rsidP="003B4D7D">
      <w:pPr>
        <w:spacing w:after="0" w:line="240" w:lineRule="auto"/>
        <w:ind w:left="720"/>
      </w:pPr>
    </w:p>
    <w:p w14:paraId="798A76E7" w14:textId="77777777" w:rsidR="004A5DB4" w:rsidRPr="00595A00" w:rsidRDefault="004A5DB4" w:rsidP="003B4D7D">
      <w:pPr>
        <w:spacing w:after="0" w:line="240" w:lineRule="auto"/>
        <w:ind w:left="720"/>
      </w:pPr>
      <w:r w:rsidRPr="00A47A41">
        <w:t>We wish to thank Crossbow for their unwavering support.  The income generated by them allows us to work towards the goals of our organisation and we truly see this partnership as essential to our survival and longevity.</w:t>
      </w:r>
      <w:r w:rsidRPr="00595A00">
        <w:t xml:space="preserve"> </w:t>
      </w:r>
    </w:p>
    <w:p w14:paraId="50007BAC" w14:textId="77777777" w:rsidR="004A5DB4" w:rsidRPr="00595A00" w:rsidRDefault="004A5DB4" w:rsidP="003B4D7D">
      <w:pPr>
        <w:spacing w:after="0" w:line="240" w:lineRule="auto"/>
        <w:ind w:left="720"/>
      </w:pPr>
    </w:p>
    <w:p w14:paraId="3D9543C9" w14:textId="77777777" w:rsidR="004A5DB4" w:rsidRPr="001D5080" w:rsidRDefault="004A5DB4" w:rsidP="003B4D7D">
      <w:pPr>
        <w:spacing w:after="0" w:line="240" w:lineRule="auto"/>
        <w:ind w:left="720"/>
        <w:rPr>
          <w:bCs/>
          <w:u w:val="single"/>
        </w:rPr>
      </w:pPr>
      <w:r w:rsidRPr="001D5080">
        <w:rPr>
          <w:bCs/>
          <w:u w:val="single"/>
        </w:rPr>
        <w:t>Donations</w:t>
      </w:r>
    </w:p>
    <w:p w14:paraId="225648BE" w14:textId="77777777" w:rsidR="004A5DB4" w:rsidRDefault="004A5DB4" w:rsidP="003B4D7D">
      <w:pPr>
        <w:spacing w:after="0" w:line="240" w:lineRule="auto"/>
        <w:ind w:left="720"/>
      </w:pPr>
      <w:r w:rsidRPr="00595A00">
        <w:t>We appreciate and give thanks to the individuals and companies for their kind donations.  Support of the Muscular Dystrophy Foundation makes it possible to provide a service and support structure to families affected by this crippling and often fatal disease.</w:t>
      </w:r>
    </w:p>
    <w:p w14:paraId="633168E1" w14:textId="77777777" w:rsidR="004A5DB4" w:rsidRDefault="004A5DB4" w:rsidP="003B4D7D">
      <w:pPr>
        <w:spacing w:after="0" w:line="240" w:lineRule="auto"/>
        <w:ind w:left="720"/>
      </w:pPr>
    </w:p>
    <w:p w14:paraId="799160FE" w14:textId="52510B58" w:rsidR="004A5DB4" w:rsidRPr="00595A00" w:rsidRDefault="004A5DB4" w:rsidP="003B4D7D">
      <w:pPr>
        <w:spacing w:after="0" w:line="240" w:lineRule="auto"/>
        <w:ind w:left="720"/>
      </w:pPr>
      <w:r>
        <w:t>In particular, we wish to single out the</w:t>
      </w:r>
      <w:r w:rsidR="00403F67">
        <w:t xml:space="preserve"> National Lotteries Commission,</w:t>
      </w:r>
      <w:r>
        <w:t xml:space="preserve"> </w:t>
      </w:r>
      <w:r w:rsidR="00087567">
        <w:t>Separations</w:t>
      </w:r>
      <w:r>
        <w:t>, FC Robb Charitable Trust, Roche and Newcastle University (UK) for their kind grants/donations.</w:t>
      </w:r>
    </w:p>
    <w:p w14:paraId="5942E7A2" w14:textId="77777777" w:rsidR="004A5DB4" w:rsidRDefault="004A5DB4" w:rsidP="003B4D7D">
      <w:pPr>
        <w:spacing w:after="0" w:line="240" w:lineRule="auto"/>
        <w:ind w:left="720"/>
        <w:rPr>
          <w:color w:val="FF0000"/>
        </w:rPr>
      </w:pPr>
    </w:p>
    <w:p w14:paraId="76BD1953" w14:textId="77777777" w:rsidR="004A5DB4" w:rsidRPr="00DD1595" w:rsidRDefault="004A5DB4" w:rsidP="003B4D7D">
      <w:pPr>
        <w:spacing w:after="0" w:line="240" w:lineRule="auto"/>
        <w:ind w:left="720"/>
        <w:rPr>
          <w:u w:val="single"/>
        </w:rPr>
      </w:pPr>
      <w:r w:rsidRPr="00DD1595">
        <w:rPr>
          <w:u w:val="single"/>
        </w:rPr>
        <w:t>MDFSA merchandise</w:t>
      </w:r>
    </w:p>
    <w:p w14:paraId="4F817F6F" w14:textId="77777777" w:rsidR="004A5DB4" w:rsidRDefault="004A5DB4" w:rsidP="003B4D7D">
      <w:pPr>
        <w:spacing w:after="0" w:line="240" w:lineRule="auto"/>
        <w:ind w:left="720"/>
      </w:pPr>
      <w:r w:rsidRPr="00DD1595">
        <w:t xml:space="preserve">The national office has a range of merchandise for sale as a fundraising campaign.  </w:t>
      </w:r>
    </w:p>
    <w:p w14:paraId="3602AFF3" w14:textId="77777777" w:rsidR="004A5DB4" w:rsidRDefault="004A5DB4" w:rsidP="003B4D7D">
      <w:pPr>
        <w:spacing w:after="0" w:line="240" w:lineRule="auto"/>
        <w:ind w:left="720"/>
      </w:pPr>
    </w:p>
    <w:p w14:paraId="2024C2F7" w14:textId="77777777" w:rsidR="004A5DB4" w:rsidRPr="00DD1595" w:rsidRDefault="004A5DB4" w:rsidP="001D0882">
      <w:pPr>
        <w:spacing w:after="0" w:line="240" w:lineRule="auto"/>
        <w:ind w:left="1440"/>
      </w:pPr>
      <w:r>
        <w:rPr>
          <w:noProof/>
        </w:rPr>
        <w:lastRenderedPageBreak/>
        <w:drawing>
          <wp:inline distT="0" distB="0" distL="0" distR="0" wp14:anchorId="7AF754D6" wp14:editId="7D7E98A3">
            <wp:extent cx="1981200" cy="1389211"/>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7669" cy="1407771"/>
                    </a:xfrm>
                    <a:prstGeom prst="rect">
                      <a:avLst/>
                    </a:prstGeom>
                    <a:noFill/>
                    <a:ln w="3175">
                      <a:solidFill>
                        <a:schemeClr val="tx1"/>
                      </a:solidFill>
                    </a:ln>
                  </pic:spPr>
                </pic:pic>
              </a:graphicData>
            </a:graphic>
          </wp:inline>
        </w:drawing>
      </w:r>
    </w:p>
    <w:p w14:paraId="3D582E5C" w14:textId="436E7512" w:rsidR="004A5DB4" w:rsidRDefault="004A5DB4" w:rsidP="003B4D7D">
      <w:pPr>
        <w:spacing w:after="0" w:line="240" w:lineRule="auto"/>
        <w:ind w:left="720"/>
        <w:rPr>
          <w:color w:val="00B050"/>
        </w:rPr>
      </w:pPr>
    </w:p>
    <w:p w14:paraId="7F8E049C" w14:textId="5F7C7EA4" w:rsidR="001D0882" w:rsidRDefault="001D0882" w:rsidP="003B4D7D">
      <w:pPr>
        <w:spacing w:after="0" w:line="240" w:lineRule="auto"/>
        <w:ind w:left="720"/>
        <w:rPr>
          <w:color w:val="00B050"/>
        </w:rPr>
      </w:pPr>
    </w:p>
    <w:p w14:paraId="46133D9B" w14:textId="77777777" w:rsidR="001D0882" w:rsidRPr="00DD1595" w:rsidRDefault="001D0882" w:rsidP="003B4D7D">
      <w:pPr>
        <w:spacing w:after="0" w:line="240" w:lineRule="auto"/>
        <w:ind w:left="720"/>
        <w:rPr>
          <w:color w:val="00B050"/>
        </w:rPr>
      </w:pPr>
    </w:p>
    <w:p w14:paraId="22FC02A0" w14:textId="77777777" w:rsidR="00DA4666" w:rsidRPr="003B4D7D" w:rsidRDefault="00DA4666">
      <w:pPr>
        <w:pStyle w:val="Heading3"/>
        <w:numPr>
          <w:ilvl w:val="1"/>
          <w:numId w:val="6"/>
        </w:numPr>
        <w:rPr>
          <w:color w:val="C00000" w:themeColor="accent1"/>
          <w:lang w:val="en-ZA" w:eastAsia="en-US"/>
        </w:rPr>
      </w:pPr>
      <w:bookmarkStart w:id="26" w:name="_Toc111120044"/>
      <w:r w:rsidRPr="003B4D7D">
        <w:rPr>
          <w:color w:val="C00000" w:themeColor="accent1"/>
          <w:lang w:val="en-ZA" w:eastAsia="en-US"/>
        </w:rPr>
        <w:t>Support and strengthen the social work support programme at branches</w:t>
      </w:r>
      <w:bookmarkEnd w:id="25"/>
      <w:bookmarkEnd w:id="26"/>
    </w:p>
    <w:p w14:paraId="38FD686D" w14:textId="77777777" w:rsidR="009E2DBF" w:rsidRPr="002A654E" w:rsidRDefault="009E2DBF" w:rsidP="009E2DBF">
      <w:pPr>
        <w:pStyle w:val="ListParagraph"/>
        <w:spacing w:after="0"/>
        <w:ind w:left="1080" w:firstLine="0"/>
        <w:rPr>
          <w:rFonts w:asciiTheme="majorHAnsi" w:eastAsiaTheme="majorEastAsia" w:hAnsiTheme="majorHAnsi" w:cstheme="majorBidi"/>
          <w:iCs/>
          <w:color w:val="auto"/>
          <w:sz w:val="24"/>
          <w:szCs w:val="24"/>
          <w:lang w:val="en-ZA" w:bidi="hi-IN"/>
        </w:rPr>
      </w:pPr>
    </w:p>
    <w:p w14:paraId="5FE45007" w14:textId="77777777" w:rsidR="004A5DB4" w:rsidRPr="000368FF" w:rsidRDefault="004A5DB4" w:rsidP="004A5DB4">
      <w:pPr>
        <w:spacing w:after="0" w:line="240" w:lineRule="auto"/>
        <w:ind w:left="360"/>
        <w:rPr>
          <w:rFonts w:eastAsiaTheme="majorEastAsia" w:cstheme="minorHAnsi"/>
          <w:iCs/>
          <w:sz w:val="22"/>
          <w:lang w:val="en-ZA" w:bidi="hi-IN"/>
        </w:rPr>
      </w:pPr>
      <w:r w:rsidRPr="000368FF">
        <w:rPr>
          <w:rFonts w:eastAsiaTheme="majorEastAsia" w:cstheme="minorHAnsi"/>
          <w:iCs/>
          <w:sz w:val="22"/>
          <w:lang w:val="en-ZA" w:bidi="hi-IN"/>
        </w:rPr>
        <w:t>Psycho-social support services and the provision of assistive devices to affected members are provided by the three branch offices.  Detailed information regarding the social work programme is available in the annual reports of the branches.</w:t>
      </w:r>
    </w:p>
    <w:p w14:paraId="54DF0D9C" w14:textId="77777777" w:rsidR="004A5DB4" w:rsidRPr="000368FF" w:rsidRDefault="004A5DB4" w:rsidP="004A5DB4">
      <w:pPr>
        <w:spacing w:after="0" w:line="240" w:lineRule="auto"/>
        <w:ind w:left="360"/>
        <w:rPr>
          <w:rFonts w:eastAsiaTheme="majorEastAsia" w:cstheme="minorHAnsi"/>
          <w:iCs/>
          <w:sz w:val="22"/>
          <w:lang w:val="en-ZA" w:bidi="hi-IN"/>
        </w:rPr>
      </w:pPr>
    </w:p>
    <w:p w14:paraId="1CF12C29" w14:textId="0C19F730" w:rsidR="00DA4666" w:rsidRPr="000368FF" w:rsidRDefault="004A5DB4" w:rsidP="004A5DB4">
      <w:pPr>
        <w:spacing w:after="0" w:line="240" w:lineRule="auto"/>
        <w:ind w:left="360"/>
        <w:rPr>
          <w:rFonts w:eastAsia="Calibri" w:cstheme="minorHAnsi"/>
          <w:sz w:val="22"/>
          <w:lang w:val="en-ZA" w:eastAsia="en-US"/>
        </w:rPr>
      </w:pPr>
      <w:r w:rsidRPr="000368FF">
        <w:rPr>
          <w:rFonts w:eastAsiaTheme="majorEastAsia" w:cstheme="minorHAnsi"/>
          <w:iCs/>
          <w:sz w:val="22"/>
          <w:lang w:val="en-ZA" w:bidi="hi-IN"/>
        </w:rPr>
        <w:t>However, in terms of the Social Service Professions Act (110 of 1978, as amended) all social service professionals are required to work under the supervision of a senior social worker.   Due to financial challenges and the subsequent absence of supervisory posts on branch level, it is the role of the National Office to oversee the social work programme and provide guidance to the social service professionals.</w:t>
      </w:r>
    </w:p>
    <w:p w14:paraId="6B37DA96" w14:textId="77777777" w:rsidR="00DA4666" w:rsidRPr="002A654E" w:rsidRDefault="00DA4666" w:rsidP="00DA4666">
      <w:pPr>
        <w:spacing w:after="0" w:line="240" w:lineRule="auto"/>
        <w:ind w:left="360"/>
        <w:rPr>
          <w:rFonts w:ascii="Calibri" w:eastAsia="Calibri" w:hAnsi="Calibri" w:cs="Times New Roman"/>
          <w:sz w:val="22"/>
          <w:lang w:val="en-ZA" w:eastAsia="en-US"/>
        </w:rPr>
      </w:pPr>
    </w:p>
    <w:p w14:paraId="58C9A773" w14:textId="77777777" w:rsidR="00DA4666" w:rsidRPr="002A654E" w:rsidRDefault="00DA4666">
      <w:pPr>
        <w:pStyle w:val="Heading2"/>
        <w:numPr>
          <w:ilvl w:val="1"/>
          <w:numId w:val="6"/>
        </w:numPr>
        <w:spacing w:before="0"/>
        <w:rPr>
          <w:color w:val="C00000"/>
          <w:lang w:val="en-ZA" w:bidi="hi-IN"/>
        </w:rPr>
      </w:pPr>
      <w:bookmarkStart w:id="27" w:name="_Toc81306697"/>
      <w:bookmarkStart w:id="28" w:name="_Toc111120045"/>
      <w:r w:rsidRPr="002A654E">
        <w:rPr>
          <w:color w:val="C00000"/>
          <w:lang w:val="en-ZA" w:bidi="hi-IN"/>
        </w:rPr>
        <w:t>International collaboration</w:t>
      </w:r>
      <w:bookmarkEnd w:id="27"/>
      <w:bookmarkEnd w:id="28"/>
    </w:p>
    <w:p w14:paraId="572726C6" w14:textId="77777777" w:rsidR="00DA4666" w:rsidRDefault="00DA4666" w:rsidP="002A654E">
      <w:pPr>
        <w:spacing w:after="0" w:line="240" w:lineRule="auto"/>
        <w:ind w:left="360"/>
        <w:rPr>
          <w:rFonts w:ascii="Calibri" w:eastAsia="Calibri" w:hAnsi="Calibri" w:cs="Times New Roman"/>
          <w:sz w:val="22"/>
          <w:lang w:val="en-ZA" w:eastAsia="en-US"/>
        </w:rPr>
      </w:pPr>
      <w:r w:rsidRPr="00DA4666">
        <w:rPr>
          <w:rFonts w:ascii="Calibri" w:eastAsia="Calibri" w:hAnsi="Calibri" w:cs="Times New Roman"/>
          <w:sz w:val="22"/>
          <w:lang w:val="en-ZA" w:eastAsia="en-US"/>
        </w:rPr>
        <w:t>The Foundation is affiliated to the following international Muscular Dystrophy organisations:</w:t>
      </w:r>
    </w:p>
    <w:p w14:paraId="14075665" w14:textId="77777777" w:rsidR="009E2DBF" w:rsidRPr="00DA4666" w:rsidRDefault="009E2DBF" w:rsidP="009E2DBF">
      <w:pPr>
        <w:spacing w:after="0" w:line="240" w:lineRule="auto"/>
        <w:ind w:left="720"/>
        <w:rPr>
          <w:rFonts w:ascii="Calibri" w:eastAsia="Calibri" w:hAnsi="Calibri" w:cs="Times New Roman"/>
          <w:sz w:val="22"/>
          <w:lang w:val="en-ZA" w:eastAsia="en-US"/>
        </w:rPr>
      </w:pPr>
    </w:p>
    <w:p w14:paraId="788A19B5" w14:textId="77777777" w:rsidR="00DA4666" w:rsidRPr="00DA4666" w:rsidRDefault="00DA4666">
      <w:pPr>
        <w:numPr>
          <w:ilvl w:val="0"/>
          <w:numId w:val="1"/>
        </w:numPr>
        <w:spacing w:after="0" w:line="240" w:lineRule="auto"/>
        <w:ind w:left="851" w:hanging="425"/>
        <w:contextualSpacing/>
        <w:rPr>
          <w:rFonts w:ascii="Calibri" w:eastAsia="Calibri" w:hAnsi="Calibri" w:cs="Times New Roman"/>
          <w:sz w:val="22"/>
          <w:lang w:val="en-ZA" w:eastAsia="en-US"/>
        </w:rPr>
      </w:pPr>
      <w:r w:rsidRPr="00DA4666">
        <w:rPr>
          <w:rFonts w:ascii="Calibri" w:eastAsia="Calibri" w:hAnsi="Calibri" w:cs="Times New Roman"/>
          <w:sz w:val="22"/>
          <w:lang w:val="en-ZA" w:eastAsia="en-US"/>
        </w:rPr>
        <w:t>World FSHD Alliance - The World FSHD Summit was attended on 26 &amp; 27 June 2021.</w:t>
      </w:r>
    </w:p>
    <w:p w14:paraId="65093DB9" w14:textId="77777777" w:rsidR="00DA4666" w:rsidRPr="00DA4666" w:rsidRDefault="00DA4666">
      <w:pPr>
        <w:numPr>
          <w:ilvl w:val="0"/>
          <w:numId w:val="1"/>
        </w:numPr>
        <w:spacing w:after="0" w:line="240" w:lineRule="auto"/>
        <w:ind w:left="851" w:hanging="425"/>
        <w:contextualSpacing/>
        <w:rPr>
          <w:rFonts w:ascii="Calibri" w:eastAsia="Calibri" w:hAnsi="Calibri" w:cs="Times New Roman"/>
          <w:sz w:val="22"/>
          <w:lang w:val="en-ZA" w:eastAsia="en-US"/>
        </w:rPr>
      </w:pPr>
      <w:r w:rsidRPr="00DA4666">
        <w:rPr>
          <w:rFonts w:ascii="Calibri" w:eastAsia="Calibri" w:hAnsi="Calibri" w:cs="Times New Roman"/>
          <w:sz w:val="22"/>
          <w:lang w:val="en-ZA" w:eastAsia="en-US"/>
        </w:rPr>
        <w:t xml:space="preserve">Action Duchenne </w:t>
      </w:r>
    </w:p>
    <w:p w14:paraId="2E91BD8C" w14:textId="77777777" w:rsidR="00DA4666" w:rsidRDefault="00DA4666">
      <w:pPr>
        <w:numPr>
          <w:ilvl w:val="0"/>
          <w:numId w:val="1"/>
        </w:numPr>
        <w:spacing w:after="0" w:line="240" w:lineRule="auto"/>
        <w:ind w:left="851" w:hanging="425"/>
        <w:contextualSpacing/>
        <w:rPr>
          <w:rFonts w:ascii="Calibri" w:eastAsia="Calibri" w:hAnsi="Calibri" w:cs="Times New Roman"/>
          <w:sz w:val="22"/>
          <w:lang w:val="en-ZA" w:eastAsia="en-US"/>
        </w:rPr>
      </w:pPr>
      <w:r w:rsidRPr="00DA4666">
        <w:rPr>
          <w:rFonts w:ascii="Calibri" w:eastAsia="Calibri" w:hAnsi="Calibri" w:cs="Times New Roman"/>
          <w:sz w:val="22"/>
          <w:lang w:val="en-ZA" w:eastAsia="en-US"/>
        </w:rPr>
        <w:t>Limb girdle muscular dystrophy Awareness Foundation</w:t>
      </w:r>
    </w:p>
    <w:p w14:paraId="28216772" w14:textId="77777777" w:rsidR="00F35E37" w:rsidRDefault="00F35E37">
      <w:pPr>
        <w:numPr>
          <w:ilvl w:val="0"/>
          <w:numId w:val="1"/>
        </w:numPr>
        <w:spacing w:after="0" w:line="240" w:lineRule="auto"/>
        <w:ind w:left="851" w:hanging="425"/>
        <w:contextualSpacing/>
        <w:rPr>
          <w:rFonts w:ascii="Calibri" w:eastAsia="Calibri" w:hAnsi="Calibri" w:cs="Times New Roman"/>
          <w:sz w:val="22"/>
          <w:lang w:val="en-ZA" w:eastAsia="en-US"/>
        </w:rPr>
      </w:pPr>
      <w:r>
        <w:rPr>
          <w:rFonts w:ascii="Calibri" w:eastAsia="Calibri" w:hAnsi="Calibri" w:cs="Times New Roman"/>
          <w:sz w:val="22"/>
          <w:lang w:val="en-ZA" w:eastAsia="en-US"/>
        </w:rPr>
        <w:t>Treat NMD</w:t>
      </w:r>
    </w:p>
    <w:p w14:paraId="4656EFB6" w14:textId="77777777" w:rsidR="009E2DBF" w:rsidRPr="00DA4666" w:rsidRDefault="009E2DBF" w:rsidP="00DA4666">
      <w:pPr>
        <w:spacing w:after="0" w:line="276" w:lineRule="auto"/>
        <w:ind w:left="360"/>
        <w:rPr>
          <w:rFonts w:ascii="Calibri" w:eastAsia="Calibri" w:hAnsi="Calibri" w:cs="Times New Roman"/>
          <w:sz w:val="22"/>
          <w:lang w:val="en-ZA" w:eastAsia="en-US"/>
        </w:rPr>
      </w:pPr>
    </w:p>
    <w:p w14:paraId="1036EC11" w14:textId="77777777" w:rsidR="00DA4666" w:rsidRPr="002A654E" w:rsidRDefault="00DA4666">
      <w:pPr>
        <w:pStyle w:val="Heading1"/>
        <w:numPr>
          <w:ilvl w:val="0"/>
          <w:numId w:val="6"/>
        </w:numPr>
        <w:spacing w:before="0"/>
        <w:rPr>
          <w:color w:val="C00000"/>
          <w:lang w:val="en-ZA" w:bidi="hi-IN"/>
        </w:rPr>
      </w:pPr>
      <w:bookmarkStart w:id="29" w:name="_Toc81306698"/>
      <w:bookmarkStart w:id="30" w:name="_Toc111120046"/>
      <w:r w:rsidRPr="002A654E">
        <w:rPr>
          <w:color w:val="C00000"/>
          <w:lang w:val="en-ZA" w:bidi="hi-IN"/>
        </w:rPr>
        <w:t>Contact Details</w:t>
      </w:r>
      <w:bookmarkEnd w:id="29"/>
      <w:bookmarkEnd w:id="30"/>
    </w:p>
    <w:p w14:paraId="260AFE93" w14:textId="77777777" w:rsidR="009E2DBF" w:rsidRPr="002A654E" w:rsidRDefault="009E2DBF" w:rsidP="002A654E">
      <w:pPr>
        <w:spacing w:after="0" w:line="240" w:lineRule="auto"/>
        <w:ind w:left="720"/>
        <w:rPr>
          <w:rFonts w:asciiTheme="majorHAnsi" w:eastAsiaTheme="majorEastAsia" w:hAnsiTheme="majorHAnsi" w:cstheme="majorBidi"/>
          <w:iCs/>
          <w:color w:val="5C0000" w:themeColor="text2"/>
          <w:sz w:val="22"/>
          <w:lang w:val="en-ZA" w:bidi="hi-IN"/>
        </w:rPr>
      </w:pPr>
    </w:p>
    <w:p w14:paraId="0ED5224D" w14:textId="77777777" w:rsidR="00DA4666" w:rsidRPr="002A654E" w:rsidRDefault="00DA4666" w:rsidP="002A654E">
      <w:pPr>
        <w:spacing w:after="0" w:line="240" w:lineRule="auto"/>
        <w:rPr>
          <w:rFonts w:asciiTheme="majorHAnsi" w:eastAsiaTheme="majorEastAsia" w:hAnsiTheme="majorHAnsi" w:cstheme="majorBidi"/>
          <w:iCs/>
          <w:color w:val="C00000"/>
          <w:sz w:val="24"/>
          <w:szCs w:val="24"/>
          <w:lang w:val="en-ZA" w:bidi="hi-IN"/>
        </w:rPr>
      </w:pPr>
      <w:r w:rsidRPr="002A654E">
        <w:rPr>
          <w:rFonts w:asciiTheme="majorHAnsi" w:eastAsiaTheme="majorEastAsia" w:hAnsiTheme="majorHAnsi" w:cstheme="majorBidi"/>
          <w:iCs/>
          <w:color w:val="C00000"/>
          <w:sz w:val="24"/>
          <w:szCs w:val="24"/>
          <w:lang w:val="en-ZA" w:bidi="hi-IN"/>
        </w:rPr>
        <w:t>National Office</w:t>
      </w:r>
    </w:p>
    <w:p w14:paraId="21918FBC"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12 Botes Street, Florida Park</w:t>
      </w:r>
    </w:p>
    <w:p w14:paraId="6843D5C5"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Tel 011 472-9703</w:t>
      </w:r>
    </w:p>
    <w:p w14:paraId="0D6CC26F" w14:textId="77777777" w:rsidR="00DA4666" w:rsidRPr="00DA4666" w:rsidRDefault="00DA4666" w:rsidP="005077DA">
      <w:pPr>
        <w:spacing w:after="0" w:line="240" w:lineRule="auto"/>
        <w:rPr>
          <w:rFonts w:ascii="Calibri" w:eastAsia="Calibri" w:hAnsi="Calibri" w:cs="Times New Roman"/>
          <w:sz w:val="22"/>
          <w:lang w:val="en-ZA" w:eastAsia="en-US"/>
        </w:rPr>
      </w:pPr>
    </w:p>
    <w:p w14:paraId="206BC3F7" w14:textId="77777777" w:rsidR="00DA4666" w:rsidRPr="002A654E" w:rsidRDefault="00DA4666" w:rsidP="005077DA">
      <w:pPr>
        <w:spacing w:after="0" w:line="240" w:lineRule="auto"/>
        <w:rPr>
          <w:rFonts w:asciiTheme="majorHAnsi" w:eastAsiaTheme="majorEastAsia" w:hAnsiTheme="majorHAnsi" w:cstheme="majorBidi"/>
          <w:iCs/>
          <w:color w:val="C00000"/>
          <w:sz w:val="24"/>
          <w:szCs w:val="24"/>
          <w:lang w:val="en-ZA" w:bidi="hi-IN"/>
        </w:rPr>
      </w:pPr>
      <w:r w:rsidRPr="002A654E">
        <w:rPr>
          <w:rFonts w:asciiTheme="majorHAnsi" w:eastAsiaTheme="majorEastAsia" w:hAnsiTheme="majorHAnsi" w:cstheme="majorBidi"/>
          <w:iCs/>
          <w:color w:val="C00000"/>
          <w:sz w:val="24"/>
          <w:szCs w:val="24"/>
          <w:lang w:val="en-ZA" w:bidi="hi-IN"/>
        </w:rPr>
        <w:t>Gauteng Branch</w:t>
      </w:r>
    </w:p>
    <w:p w14:paraId="61499194"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12 Botes Street, Florida Park</w:t>
      </w:r>
    </w:p>
    <w:p w14:paraId="5E62B31B"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Tel 011 472-9824</w:t>
      </w:r>
    </w:p>
    <w:p w14:paraId="0B7DF292" w14:textId="77777777" w:rsidR="00DA4666" w:rsidRPr="00DA4666" w:rsidRDefault="00DA4666" w:rsidP="005077DA">
      <w:pPr>
        <w:spacing w:after="0" w:line="240" w:lineRule="auto"/>
        <w:rPr>
          <w:rFonts w:ascii="Calibri" w:eastAsia="Calibri" w:hAnsi="Calibri" w:cs="Times New Roman"/>
          <w:sz w:val="22"/>
          <w:lang w:val="en-ZA" w:eastAsia="en-US"/>
        </w:rPr>
      </w:pPr>
    </w:p>
    <w:p w14:paraId="79CF83C2" w14:textId="77777777" w:rsidR="00DA4666" w:rsidRPr="002A654E" w:rsidRDefault="00DA4666" w:rsidP="005077DA">
      <w:pPr>
        <w:spacing w:after="0" w:line="240" w:lineRule="auto"/>
        <w:rPr>
          <w:rFonts w:asciiTheme="majorHAnsi" w:eastAsiaTheme="majorEastAsia" w:hAnsiTheme="majorHAnsi" w:cstheme="majorBidi"/>
          <w:iCs/>
          <w:color w:val="C00000"/>
          <w:sz w:val="24"/>
          <w:szCs w:val="24"/>
          <w:lang w:val="en-ZA" w:bidi="hi-IN"/>
        </w:rPr>
      </w:pPr>
      <w:r w:rsidRPr="002A654E">
        <w:rPr>
          <w:rFonts w:asciiTheme="majorHAnsi" w:eastAsiaTheme="majorEastAsia" w:hAnsiTheme="majorHAnsi" w:cstheme="majorBidi"/>
          <w:iCs/>
          <w:color w:val="C00000"/>
          <w:sz w:val="24"/>
          <w:szCs w:val="24"/>
          <w:lang w:val="en-ZA" w:bidi="hi-IN"/>
        </w:rPr>
        <w:t>KZN Branch</w:t>
      </w:r>
    </w:p>
    <w:p w14:paraId="28FE9693"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Office 7, 24 Somtseu Road, Durban</w:t>
      </w:r>
    </w:p>
    <w:p w14:paraId="49E34ADC"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Tel 031 332-0211</w:t>
      </w:r>
    </w:p>
    <w:p w14:paraId="2FBBC260" w14:textId="77777777" w:rsidR="00DA4666" w:rsidRPr="00DA4666" w:rsidRDefault="00DA4666" w:rsidP="005077DA">
      <w:pPr>
        <w:spacing w:after="0" w:line="240" w:lineRule="auto"/>
        <w:rPr>
          <w:rFonts w:ascii="Calibri" w:eastAsia="Calibri" w:hAnsi="Calibri" w:cs="Times New Roman"/>
          <w:sz w:val="22"/>
          <w:lang w:val="en-ZA" w:eastAsia="en-US"/>
        </w:rPr>
      </w:pPr>
    </w:p>
    <w:p w14:paraId="511C984B" w14:textId="77777777" w:rsidR="00DA4666" w:rsidRPr="002A654E" w:rsidRDefault="00DF6692" w:rsidP="005077DA">
      <w:pPr>
        <w:spacing w:after="0" w:line="240" w:lineRule="auto"/>
        <w:rPr>
          <w:rFonts w:asciiTheme="majorHAnsi" w:eastAsiaTheme="majorEastAsia" w:hAnsiTheme="majorHAnsi" w:cstheme="majorBidi"/>
          <w:iCs/>
          <w:color w:val="C00000"/>
          <w:sz w:val="24"/>
          <w:szCs w:val="24"/>
          <w:lang w:val="en-ZA" w:bidi="hi-IN"/>
        </w:rPr>
      </w:pPr>
      <w:r w:rsidRPr="002A654E">
        <w:rPr>
          <w:rFonts w:asciiTheme="majorHAnsi" w:eastAsiaTheme="majorEastAsia" w:hAnsiTheme="majorHAnsi" w:cstheme="majorBidi"/>
          <w:iCs/>
          <w:color w:val="C00000"/>
          <w:sz w:val="24"/>
          <w:szCs w:val="24"/>
          <w:lang w:val="en-ZA" w:bidi="hi-IN"/>
        </w:rPr>
        <w:t>Cape</w:t>
      </w:r>
      <w:r w:rsidR="00DA4666" w:rsidRPr="002A654E">
        <w:rPr>
          <w:rFonts w:asciiTheme="majorHAnsi" w:eastAsiaTheme="majorEastAsia" w:hAnsiTheme="majorHAnsi" w:cstheme="majorBidi"/>
          <w:iCs/>
          <w:color w:val="C00000"/>
          <w:sz w:val="24"/>
          <w:szCs w:val="24"/>
          <w:lang w:val="en-ZA" w:bidi="hi-IN"/>
        </w:rPr>
        <w:t xml:space="preserve"> Branch</w:t>
      </w:r>
    </w:p>
    <w:p w14:paraId="510B50A8"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lastRenderedPageBreak/>
        <w:t>3 Wiener Street, Goodwood</w:t>
      </w:r>
    </w:p>
    <w:p w14:paraId="3A222DF3" w14:textId="77777777" w:rsidR="00DA4666" w:rsidRPr="00DA4666" w:rsidRDefault="00DA4666" w:rsidP="005077DA">
      <w:pPr>
        <w:spacing w:after="0" w:line="240" w:lineRule="auto"/>
        <w:rPr>
          <w:rFonts w:ascii="Calibri" w:eastAsia="Calibri" w:hAnsi="Calibri" w:cs="Times New Roman"/>
          <w:sz w:val="22"/>
          <w:lang w:val="en-ZA" w:eastAsia="en-US"/>
        </w:rPr>
      </w:pPr>
      <w:r w:rsidRPr="00DA4666">
        <w:rPr>
          <w:rFonts w:ascii="Calibri" w:eastAsia="Calibri" w:hAnsi="Calibri" w:cs="Times New Roman"/>
          <w:sz w:val="22"/>
          <w:lang w:val="en-ZA" w:eastAsia="en-US"/>
        </w:rPr>
        <w:t>Tel 021 592-7306</w:t>
      </w:r>
    </w:p>
    <w:p w14:paraId="3D938B4A" w14:textId="77777777" w:rsidR="00DA4666" w:rsidRPr="00DA4666" w:rsidRDefault="00DA4666" w:rsidP="00DA4666">
      <w:pPr>
        <w:spacing w:after="0" w:line="240" w:lineRule="auto"/>
        <w:rPr>
          <w:rFonts w:ascii="Calibri" w:eastAsia="Calibri" w:hAnsi="Calibri" w:cs="Times New Roman"/>
          <w:sz w:val="22"/>
          <w:lang w:val="en-ZA" w:eastAsia="en-US"/>
        </w:rPr>
      </w:pPr>
    </w:p>
    <w:p w14:paraId="60536468" w14:textId="77777777" w:rsidR="00DA4666" w:rsidRPr="00DA4666" w:rsidRDefault="00DA4666" w:rsidP="00DA4666">
      <w:pPr>
        <w:spacing w:after="0" w:line="240" w:lineRule="auto"/>
        <w:rPr>
          <w:rFonts w:ascii="Calibri" w:eastAsia="Calibri" w:hAnsi="Calibri" w:cs="Times New Roman"/>
          <w:sz w:val="22"/>
          <w:lang w:val="en-ZA" w:eastAsia="en-US"/>
        </w:rPr>
      </w:pPr>
    </w:p>
    <w:p w14:paraId="7A3FD167" w14:textId="4B54603C" w:rsidR="00DA4666" w:rsidRPr="00DA4666" w:rsidRDefault="005077DA" w:rsidP="00DA4666">
      <w:pPr>
        <w:spacing w:after="0" w:line="240" w:lineRule="auto"/>
        <w:rPr>
          <w:rFonts w:ascii="Calibri" w:eastAsia="Calibri" w:hAnsi="Calibri" w:cs="Times New Roman"/>
          <w:sz w:val="22"/>
          <w:lang w:val="en-ZA" w:eastAsia="en-US"/>
        </w:rPr>
      </w:pPr>
      <w:r>
        <w:rPr>
          <w:noProof/>
        </w:rPr>
        <w:drawing>
          <wp:inline distT="0" distB="0" distL="0" distR="0" wp14:anchorId="59C10CC2" wp14:editId="057C7BF2">
            <wp:extent cx="790575" cy="49258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1536" cy="499418"/>
                    </a:xfrm>
                    <a:prstGeom prst="rect">
                      <a:avLst/>
                    </a:prstGeom>
                    <a:noFill/>
                    <a:ln>
                      <a:noFill/>
                    </a:ln>
                  </pic:spPr>
                </pic:pic>
              </a:graphicData>
            </a:graphic>
          </wp:inline>
        </w:drawing>
      </w:r>
    </w:p>
    <w:p w14:paraId="368EA3BF" w14:textId="77777777" w:rsidR="00DA4666" w:rsidRPr="00DA4666" w:rsidRDefault="00DA4666" w:rsidP="005077DA">
      <w:pPr>
        <w:spacing w:after="0" w:line="240" w:lineRule="auto"/>
        <w:rPr>
          <w:rFonts w:ascii="Calibri" w:eastAsia="Calibri" w:hAnsi="Calibri" w:cs="Times New Roman"/>
          <w:b/>
          <w:sz w:val="22"/>
          <w:lang w:val="en-ZA" w:eastAsia="en-US"/>
        </w:rPr>
      </w:pPr>
      <w:r w:rsidRPr="00DA4666">
        <w:rPr>
          <w:rFonts w:ascii="Calibri" w:eastAsia="Calibri" w:hAnsi="Calibri" w:cs="Times New Roman"/>
          <w:b/>
          <w:sz w:val="22"/>
          <w:lang w:val="en-ZA" w:eastAsia="en-US"/>
        </w:rPr>
        <w:t>Gerda Brown</w:t>
      </w:r>
    </w:p>
    <w:p w14:paraId="192CAAD5" w14:textId="77777777" w:rsidR="00DA4666" w:rsidRPr="00DA4666" w:rsidRDefault="00DA4666" w:rsidP="005077DA">
      <w:pPr>
        <w:spacing w:after="0" w:line="240" w:lineRule="auto"/>
        <w:rPr>
          <w:rFonts w:ascii="Calibri" w:eastAsia="Calibri" w:hAnsi="Calibri" w:cs="Times New Roman"/>
          <w:b/>
          <w:sz w:val="22"/>
          <w:lang w:val="en-ZA" w:eastAsia="en-US"/>
        </w:rPr>
      </w:pPr>
      <w:r w:rsidRPr="00DA4666">
        <w:rPr>
          <w:rFonts w:ascii="Calibri" w:eastAsia="Calibri" w:hAnsi="Calibri" w:cs="Times New Roman"/>
          <w:b/>
          <w:sz w:val="22"/>
          <w:lang w:val="en-ZA" w:eastAsia="en-US"/>
        </w:rPr>
        <w:t>General Manager:  National Office</w:t>
      </w:r>
    </w:p>
    <w:p w14:paraId="61A27C0D" w14:textId="77777777" w:rsidR="00DA4666" w:rsidRPr="00DA4666" w:rsidRDefault="00DA4666" w:rsidP="00DA4666"/>
    <w:sectPr w:rsidR="00DA4666" w:rsidRPr="00DA4666" w:rsidSect="009D6E69">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0A46" w14:textId="77777777" w:rsidR="00FF1FAB" w:rsidRDefault="00FF1FAB">
      <w:pPr>
        <w:spacing w:after="0" w:line="240" w:lineRule="auto"/>
      </w:pPr>
      <w:r>
        <w:separator/>
      </w:r>
    </w:p>
  </w:endnote>
  <w:endnote w:type="continuationSeparator" w:id="0">
    <w:p w14:paraId="0588E590" w14:textId="77777777" w:rsidR="00FF1FAB" w:rsidRDefault="00FF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9446" w14:textId="77777777"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3D290F22" wp14:editId="6B366B42">
          <wp:simplePos x="0" y="0"/>
          <wp:positionH relativeFrom="margin">
            <wp:posOffset>-1296035</wp:posOffset>
          </wp:positionH>
          <wp:positionV relativeFrom="paragraph">
            <wp:posOffset>-241494</wp:posOffset>
          </wp:positionV>
          <wp:extent cx="559435" cy="5594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21BDB000" wp14:editId="0515AE9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F4AF8"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21BDB000"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q3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0MVGZDzZY3N6cGygsam5//UsHHDmgr7B&#10;PGXCyBZpyGRwiTzm0PtNzkyzFgfk9T6Vffki7H4D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G5aercFAgAAWQQAAA4AAAAAAAAA&#10;AAAAAAAALgIAAGRycy9lMm9Eb2MueG1sUEsBAi0AFAAGAAgAAAAhAI5gIxrZAAAABgEAAA8AAAAA&#10;AAAAAAAAAAAAXwQAAGRycy9kb3ducmV2LnhtbFBLBQYAAAAABAAEAPMAAABlBQAAAAA=&#10;" fillcolor="#5c0000 [3215]" stroked="f" strokeweight="2pt">
              <v:textbox>
                <w:txbxContent>
                  <w:p w14:paraId="104F4AF8" w14:textId="77777777"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BD6BDDA" wp14:editId="683E317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020D"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BD6BDDA"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IA/AEAAFsEAAAOAAAAZHJzL2Uyb0RvYy54bWysVMFu2zAMvQ/YPwi6L3YCpFmN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" fillcolor="#c00000 [3204]" stroked="f" strokeweight="2pt">
              <v:textbox>
                <w:txbxContent>
                  <w:p w14:paraId="72A6020D"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34FD1AFE" wp14:editId="6D015DE9">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3767A859" w14:textId="77777777"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F35E37">
                            <w:rPr>
                              <w:noProof/>
                              <w:color w:val="FFFFFF" w:themeColor="background1"/>
                              <w:sz w:val="24"/>
                              <w:szCs w:val="20"/>
                            </w:rPr>
                            <w:t>4</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D1AF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" filled="t" fillcolor="#c00000 [3204]" strokecolor="white [3212]" strokeweight="1pt">
              <v:path arrowok="t"/>
              <v:textbox inset="0,,0">
                <w:txbxContent>
                  <w:p w14:paraId="3767A859" w14:textId="77777777"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F35E37">
                      <w:rPr>
                        <w:noProof/>
                        <w:color w:val="FFFFFF" w:themeColor="background1"/>
                        <w:sz w:val="24"/>
                        <w:szCs w:val="20"/>
                      </w:rPr>
                      <w:t>4</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4DC8" w14:textId="77777777" w:rsidR="002202AE" w:rsidRDefault="00D66AED">
    <w:pPr>
      <w:pStyle w:val="Footer"/>
    </w:pPr>
    <w:r>
      <w:rPr>
        <w:noProof/>
        <w:lang w:val="en-ZA" w:eastAsia="en-ZA"/>
      </w:rPr>
      <w:drawing>
        <wp:anchor distT="0" distB="0" distL="114300" distR="114300" simplePos="0" relativeHeight="251682816" behindDoc="0" locked="0" layoutInCell="1" allowOverlap="1" wp14:anchorId="687C931A" wp14:editId="0E24362C">
          <wp:simplePos x="0" y="0"/>
          <wp:positionH relativeFrom="margin">
            <wp:posOffset>6005195</wp:posOffset>
          </wp:positionH>
          <wp:positionV relativeFrom="paragraph">
            <wp:posOffset>-257369</wp:posOffset>
          </wp:positionV>
          <wp:extent cx="559435" cy="5594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E3EF4C7" wp14:editId="70413202">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793E9566"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" fillcolor="#5c0000 [3215]" stroked="f" strokeweight="2p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10286E04" wp14:editId="7A114985">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w14:anchorId="5D663420"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" fillcolor="#c00000 [3204]" stroked="f" strokeweight="2p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043E6AC2" wp14:editId="69923644">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3555AAD7" w14:textId="77777777"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35E37">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E6AC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" filled="t" fillcolor="#c00000 [3204]" strokecolor="white [3212]" strokeweight="1pt">
              <v:path arrowok="t"/>
              <v:textbox inset="0,,0">
                <w:txbxContent>
                  <w:p w14:paraId="3555AAD7" w14:textId="77777777"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35E37">
                      <w:rPr>
                        <w:noProof/>
                        <w:color w:val="FFFFFF" w:themeColor="background1"/>
                        <w:sz w:val="24"/>
                        <w:szCs w:val="24"/>
                      </w:rPr>
                      <w:t>5</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4FE2" w14:textId="77777777"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02F09142" wp14:editId="62015383">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w14:anchorId="4D2B798A"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" fillcolor="white [2897]" stroked="f" strokeweight="2pt">
              <v:fill color2="#b2b2b2 [2241]" rotate="t" focusposition="13107f,.5" focussize="-13107f" colors="0 white;.75 white;1 #dadada" focus="100%" type="gradientRadial"/>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109C8" w14:textId="77777777" w:rsidR="00FF1FAB" w:rsidRDefault="00FF1FAB">
      <w:pPr>
        <w:spacing w:after="0" w:line="240" w:lineRule="auto"/>
      </w:pPr>
      <w:r>
        <w:separator/>
      </w:r>
    </w:p>
  </w:footnote>
  <w:footnote w:type="continuationSeparator" w:id="0">
    <w:p w14:paraId="3FDD5E40" w14:textId="77777777" w:rsidR="00FF1FAB" w:rsidRDefault="00FF1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65CC" w14:textId="77777777" w:rsidR="002202AE" w:rsidRDefault="00000000">
    <w:pPr>
      <w:pStyle w:val="Header"/>
    </w:pPr>
    <w:r>
      <w:rPr>
        <w:noProof/>
        <w:color w:val="000000"/>
        <w:sz w:val="20"/>
        <w:szCs w:val="20"/>
        <w:lang w:val="en-ZA" w:eastAsia="en-ZA"/>
      </w:rPr>
      <w:pict w14:anchorId="600B0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1032"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141CAE6" wp14:editId="7411A46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FBC48FA"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" fillcolor="white [2897]" stroked="f" strokeweight="2pt">
              <v:fill color2="#b2b2b2 [2241]" rotate="t" focusposition="13107f,.5" focussize="-13107f" colors="0 white;.75 white;1 #dadada" focus="100%" type="gradientRadial"/>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63DD153A" wp14:editId="33843E31">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21840053"/>
                            <w:dataBinding w:prefixMappings="xmlns:ns0='http://schemas.openxmlformats.org/package/2006/metadata/core-properties' xmlns:ns1='http://purl.org/dc/elements/1.1/'" w:xpath="/ns0:coreProperties[1]/ns1:title[1]" w:storeItemID="{6C3C8BC8-F283-45AE-878A-BAB7291924A1}"/>
                            <w:text/>
                          </w:sdtPr>
                          <w:sdtContent>
                            <w:p w14:paraId="74BD2E9F" w14:textId="2245C1CF" w:rsidR="002202AE" w:rsidRDefault="000B3068">
                              <w:pPr>
                                <w:jc w:val="center"/>
                                <w:rPr>
                                  <w:color w:val="FFFFFF" w:themeColor="background1"/>
                                </w:rPr>
                              </w:pPr>
                              <w:r>
                                <w:rPr>
                                  <w:rFonts w:ascii="Cambria" w:eastAsia="Malgun Gothic" w:hAnsi="Cambria" w:cs="Times New Roman"/>
                                  <w:color w:val="FFFFFF" w:themeColor="background1"/>
                                  <w:sz w:val="32"/>
                                  <w:szCs w:val="32"/>
                                </w:rPr>
                                <w:t>Annual Report                      Sept 2021- Aug 2022</w:t>
                              </w:r>
                            </w:p>
                          </w:sdtContent>
                        </w:sdt>
                        <w:p w14:paraId="18B27D27" w14:textId="77777777"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3DD153A"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" fillcolor="#5c0000 [3215]" stroked="f" strokeweight=".5pt">
              <v:textbox style="layout-flow:vertical;mso-layout-flow-alt:bottom-to-top">
                <w:txbxContent>
                  <w:sdt>
                    <w:sdtPr>
                      <w:rPr>
                        <w:rFonts w:ascii="Cambria" w:eastAsia="Malgun Gothic" w:hAnsi="Cambria" w:cs="Times New Roman"/>
                        <w:color w:val="FFFFFF" w:themeColor="background1"/>
                        <w:sz w:val="32"/>
                        <w:szCs w:val="32"/>
                      </w:rPr>
                      <w:alias w:val="Title"/>
                      <w:id w:val="21840053"/>
                      <w:dataBinding w:prefixMappings="xmlns:ns0='http://schemas.openxmlformats.org/package/2006/metadata/core-properties' xmlns:ns1='http://purl.org/dc/elements/1.1/'" w:xpath="/ns0:coreProperties[1]/ns1:title[1]" w:storeItemID="{6C3C8BC8-F283-45AE-878A-BAB7291924A1}"/>
                      <w:text/>
                    </w:sdtPr>
                    <w:sdtContent>
                      <w:p w14:paraId="74BD2E9F" w14:textId="2245C1CF" w:rsidR="002202AE" w:rsidRDefault="000B3068">
                        <w:pPr>
                          <w:jc w:val="center"/>
                          <w:rPr>
                            <w:color w:val="FFFFFF" w:themeColor="background1"/>
                          </w:rPr>
                        </w:pPr>
                        <w:r>
                          <w:rPr>
                            <w:rFonts w:ascii="Cambria" w:eastAsia="Malgun Gothic" w:hAnsi="Cambria" w:cs="Times New Roman"/>
                            <w:color w:val="FFFFFF" w:themeColor="background1"/>
                            <w:sz w:val="32"/>
                            <w:szCs w:val="32"/>
                          </w:rPr>
                          <w:t>Annual Report                      Sept 2021- Aug 2022</w:t>
                        </w:r>
                      </w:p>
                    </w:sdtContent>
                  </w:sdt>
                  <w:p w14:paraId="18B27D27" w14:textId="77777777"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7352BBC2" wp14:editId="47F9F92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E7F82"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352BBC2"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" fillcolor="#c00000 [3204]" stroked="f" strokeweight="2pt">
              <v:textbox>
                <w:txbxContent>
                  <w:p w14:paraId="231E7F82"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BD790B3" wp14:editId="77D70CD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641"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BD790B3"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MY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RGsIGU/22JweHBtobGrufz0LB5y5oG8w&#10;T5kwskUaMhlcIo859H6TM9OsxQF5vU9lX74Iu98A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AxUsxgFAgAAWQQAAA4AAAAAAAAA&#10;AAAAAAAALgIAAGRycy9lMm9Eb2MueG1sUEsBAi0AFAAGAAgAAAAhAI5gIxrZAAAABgEAAA8AAAAA&#10;AAAAAAAAAAAAXwQAAGRycy9kb3ducmV2LnhtbFBLBQYAAAAABAAEAPMAAABlBQAAAAA=&#10;" fillcolor="#5c0000 [3215]" stroked="f" strokeweight="2pt">
              <v:textbox>
                <w:txbxContent>
                  <w:p w14:paraId="14897641" w14:textId="77777777"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C96D" w14:textId="77777777" w:rsidR="002202AE" w:rsidRDefault="00000000">
    <w:pPr>
      <w:pStyle w:val="Header"/>
    </w:pPr>
    <w:r>
      <w:rPr>
        <w:noProof/>
        <w:lang w:val="en-ZA" w:eastAsia="en-ZA"/>
      </w:rPr>
      <w:pict w14:anchorId="1013E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1033"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668917F6" wp14:editId="346936FF">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44751569"/>
                            <w:dataBinding w:prefixMappings="xmlns:ns0='http://schemas.openxmlformats.org/package/2006/metadata/core-properties' xmlns:ns1='http://purl.org/dc/elements/1.1/'" w:xpath="/ns0:coreProperties[1]/ns1:title[1]" w:storeItemID="{6C3C8BC8-F283-45AE-878A-BAB7291924A1}"/>
                            <w:text/>
                          </w:sdtPr>
                          <w:sdtContent>
                            <w:p w14:paraId="6FD1D6F4" w14:textId="5FEBE052" w:rsidR="002202AE" w:rsidRDefault="000B3068">
                              <w:pPr>
                                <w:jc w:val="center"/>
                                <w:rPr>
                                  <w:color w:val="FFFFFF" w:themeColor="background1"/>
                                </w:rPr>
                              </w:pPr>
                              <w:r>
                                <w:rPr>
                                  <w:rFonts w:asciiTheme="majorHAnsi" w:eastAsiaTheme="majorEastAsia" w:hAnsiTheme="majorHAnsi" w:cstheme="majorBidi"/>
                                  <w:color w:val="FFFFFF" w:themeColor="background1"/>
                                  <w:sz w:val="32"/>
                                  <w:szCs w:val="32"/>
                                </w:rPr>
                                <w:t>Annual Report                      Sept 2021- Aug 2022</w:t>
                              </w:r>
                            </w:p>
                          </w:sdtContent>
                        </w:sdt>
                        <w:p w14:paraId="603035F7" w14:textId="77777777"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68917F6"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" fillcolor="#5c0000 [3215]" stroked="f" strokeweight=".5p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44751569"/>
                      <w:dataBinding w:prefixMappings="xmlns:ns0='http://schemas.openxmlformats.org/package/2006/metadata/core-properties' xmlns:ns1='http://purl.org/dc/elements/1.1/'" w:xpath="/ns0:coreProperties[1]/ns1:title[1]" w:storeItemID="{6C3C8BC8-F283-45AE-878A-BAB7291924A1}"/>
                      <w:text/>
                    </w:sdtPr>
                    <w:sdtContent>
                      <w:p w14:paraId="6FD1D6F4" w14:textId="5FEBE052" w:rsidR="002202AE" w:rsidRDefault="000B3068">
                        <w:pPr>
                          <w:jc w:val="center"/>
                          <w:rPr>
                            <w:color w:val="FFFFFF" w:themeColor="background1"/>
                          </w:rPr>
                        </w:pPr>
                        <w:r>
                          <w:rPr>
                            <w:rFonts w:asciiTheme="majorHAnsi" w:eastAsiaTheme="majorEastAsia" w:hAnsiTheme="majorHAnsi" w:cstheme="majorBidi"/>
                            <w:color w:val="FFFFFF" w:themeColor="background1"/>
                            <w:sz w:val="32"/>
                            <w:szCs w:val="32"/>
                          </w:rPr>
                          <w:t>Annual Report                      Sept 2021- Aug 2022</w:t>
                        </w:r>
                      </w:p>
                    </w:sdtContent>
                  </w:sdt>
                  <w:p w14:paraId="603035F7" w14:textId="77777777"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436FAD6D" wp14:editId="2E5D11CE">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178A4" w14:textId="77777777"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36FAD6D"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" fillcolor="#c00000 [3204]" stroked="f" strokeweight="2pt">
              <v:textbox>
                <w:txbxContent>
                  <w:p w14:paraId="0DD178A4" w14:textId="77777777"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4380D232" wp14:editId="400C9125">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296BE" w14:textId="77777777"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4380D232"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" fillcolor="#5c0000 [3215]" stroked="f" strokeweight="2pt">
              <v:textbox>
                <w:txbxContent>
                  <w:p w14:paraId="093296BE" w14:textId="77777777"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AB6E" w14:textId="77777777" w:rsidR="000B4F2F" w:rsidRDefault="00000000">
    <w:pPr>
      <w:pStyle w:val="Header"/>
    </w:pPr>
    <w:r>
      <w:rPr>
        <w:noProof/>
        <w:lang w:val="en-ZA" w:eastAsia="en-ZA"/>
      </w:rPr>
      <w:pict w14:anchorId="2938C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1031"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74B3"/>
    <w:multiLevelType w:val="hybridMultilevel"/>
    <w:tmpl w:val="5CC449C4"/>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1" w15:restartNumberingAfterBreak="0">
    <w:nsid w:val="174450A9"/>
    <w:multiLevelType w:val="hybridMultilevel"/>
    <w:tmpl w:val="34A057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7E59ED"/>
    <w:multiLevelType w:val="hybridMultilevel"/>
    <w:tmpl w:val="5AFE2A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D904754"/>
    <w:multiLevelType w:val="hybridMultilevel"/>
    <w:tmpl w:val="4124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869D0"/>
    <w:multiLevelType w:val="hybridMultilevel"/>
    <w:tmpl w:val="3F0AC7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C65269C"/>
    <w:multiLevelType w:val="multilevel"/>
    <w:tmpl w:val="73CCFB6E"/>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0240479">
    <w:abstractNumId w:val="0"/>
  </w:num>
  <w:num w:numId="2" w16cid:durableId="24719924">
    <w:abstractNumId w:val="4"/>
  </w:num>
  <w:num w:numId="3" w16cid:durableId="1520967842">
    <w:abstractNumId w:val="1"/>
  </w:num>
  <w:num w:numId="4" w16cid:durableId="1466384579">
    <w:abstractNumId w:val="2"/>
  </w:num>
  <w:num w:numId="5" w16cid:durableId="1837570147">
    <w:abstractNumId w:val="3"/>
  </w:num>
  <w:num w:numId="6" w16cid:durableId="3384309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465"/>
    <w:rsid w:val="00000BBC"/>
    <w:rsid w:val="0000319A"/>
    <w:rsid w:val="000043EE"/>
    <w:rsid w:val="000131E2"/>
    <w:rsid w:val="000368FF"/>
    <w:rsid w:val="00087567"/>
    <w:rsid w:val="0009172D"/>
    <w:rsid w:val="000A2E7B"/>
    <w:rsid w:val="000B3068"/>
    <w:rsid w:val="000B4F2F"/>
    <w:rsid w:val="000D60F6"/>
    <w:rsid w:val="000D612B"/>
    <w:rsid w:val="000D7C06"/>
    <w:rsid w:val="00114F79"/>
    <w:rsid w:val="00131950"/>
    <w:rsid w:val="00140DA0"/>
    <w:rsid w:val="00142B22"/>
    <w:rsid w:val="001671B2"/>
    <w:rsid w:val="00172473"/>
    <w:rsid w:val="00173854"/>
    <w:rsid w:val="001834CE"/>
    <w:rsid w:val="00187131"/>
    <w:rsid w:val="001A23F5"/>
    <w:rsid w:val="001B3386"/>
    <w:rsid w:val="001B64EF"/>
    <w:rsid w:val="001B6912"/>
    <w:rsid w:val="001D0882"/>
    <w:rsid w:val="001D2D18"/>
    <w:rsid w:val="001E46AC"/>
    <w:rsid w:val="002202AE"/>
    <w:rsid w:val="00232624"/>
    <w:rsid w:val="002346B7"/>
    <w:rsid w:val="0023606B"/>
    <w:rsid w:val="002404A1"/>
    <w:rsid w:val="00244499"/>
    <w:rsid w:val="0024675A"/>
    <w:rsid w:val="002663D6"/>
    <w:rsid w:val="0027661B"/>
    <w:rsid w:val="00286388"/>
    <w:rsid w:val="002A654E"/>
    <w:rsid w:val="002B5148"/>
    <w:rsid w:val="002C4CBF"/>
    <w:rsid w:val="002D540B"/>
    <w:rsid w:val="002F2C4E"/>
    <w:rsid w:val="003024AD"/>
    <w:rsid w:val="0031564E"/>
    <w:rsid w:val="0032570B"/>
    <w:rsid w:val="003265FC"/>
    <w:rsid w:val="00373823"/>
    <w:rsid w:val="003935B4"/>
    <w:rsid w:val="003A2E8C"/>
    <w:rsid w:val="003A6B97"/>
    <w:rsid w:val="003B4D7D"/>
    <w:rsid w:val="003B64E7"/>
    <w:rsid w:val="003D2C2E"/>
    <w:rsid w:val="00403558"/>
    <w:rsid w:val="00403F67"/>
    <w:rsid w:val="0040453C"/>
    <w:rsid w:val="00426F20"/>
    <w:rsid w:val="00427406"/>
    <w:rsid w:val="00431531"/>
    <w:rsid w:val="004926FA"/>
    <w:rsid w:val="00493F95"/>
    <w:rsid w:val="004A5DB4"/>
    <w:rsid w:val="004E69C0"/>
    <w:rsid w:val="004F0B97"/>
    <w:rsid w:val="005077DA"/>
    <w:rsid w:val="005965B1"/>
    <w:rsid w:val="005D7223"/>
    <w:rsid w:val="005E3E97"/>
    <w:rsid w:val="00603B9B"/>
    <w:rsid w:val="00625D00"/>
    <w:rsid w:val="006323EC"/>
    <w:rsid w:val="00635870"/>
    <w:rsid w:val="00656276"/>
    <w:rsid w:val="006736FB"/>
    <w:rsid w:val="00683765"/>
    <w:rsid w:val="00696F95"/>
    <w:rsid w:val="006A6C20"/>
    <w:rsid w:val="006A6E0F"/>
    <w:rsid w:val="006B22A8"/>
    <w:rsid w:val="006B7AA8"/>
    <w:rsid w:val="00703BB4"/>
    <w:rsid w:val="00707D4E"/>
    <w:rsid w:val="00721B26"/>
    <w:rsid w:val="00722158"/>
    <w:rsid w:val="00730B9C"/>
    <w:rsid w:val="00750E8F"/>
    <w:rsid w:val="00776308"/>
    <w:rsid w:val="0077696C"/>
    <w:rsid w:val="00776DBA"/>
    <w:rsid w:val="007869F0"/>
    <w:rsid w:val="007A0709"/>
    <w:rsid w:val="007C0373"/>
    <w:rsid w:val="007D44C5"/>
    <w:rsid w:val="007D4E78"/>
    <w:rsid w:val="007E1FB2"/>
    <w:rsid w:val="008021CD"/>
    <w:rsid w:val="008030EC"/>
    <w:rsid w:val="00811406"/>
    <w:rsid w:val="008127E3"/>
    <w:rsid w:val="00816199"/>
    <w:rsid w:val="00831F73"/>
    <w:rsid w:val="00842AD3"/>
    <w:rsid w:val="008515F6"/>
    <w:rsid w:val="00876B11"/>
    <w:rsid w:val="008B0212"/>
    <w:rsid w:val="008D54D9"/>
    <w:rsid w:val="008E2EDC"/>
    <w:rsid w:val="00912BBA"/>
    <w:rsid w:val="00916D56"/>
    <w:rsid w:val="009406A9"/>
    <w:rsid w:val="00942169"/>
    <w:rsid w:val="00963C11"/>
    <w:rsid w:val="0096433E"/>
    <w:rsid w:val="00982196"/>
    <w:rsid w:val="00983F0E"/>
    <w:rsid w:val="00986A5D"/>
    <w:rsid w:val="009D3C65"/>
    <w:rsid w:val="009D6E69"/>
    <w:rsid w:val="009E2DBF"/>
    <w:rsid w:val="009E4DD8"/>
    <w:rsid w:val="009F0041"/>
    <w:rsid w:val="00A0463B"/>
    <w:rsid w:val="00A175B1"/>
    <w:rsid w:val="00A225A6"/>
    <w:rsid w:val="00A35587"/>
    <w:rsid w:val="00A51186"/>
    <w:rsid w:val="00A85963"/>
    <w:rsid w:val="00AA4CDC"/>
    <w:rsid w:val="00AA58C4"/>
    <w:rsid w:val="00AB2A5D"/>
    <w:rsid w:val="00AB4544"/>
    <w:rsid w:val="00AD4F6A"/>
    <w:rsid w:val="00AE0FC5"/>
    <w:rsid w:val="00AE4382"/>
    <w:rsid w:val="00AF20F7"/>
    <w:rsid w:val="00B21251"/>
    <w:rsid w:val="00B26E01"/>
    <w:rsid w:val="00B40DD0"/>
    <w:rsid w:val="00B77C9D"/>
    <w:rsid w:val="00B90D3A"/>
    <w:rsid w:val="00BA560A"/>
    <w:rsid w:val="00BB7E46"/>
    <w:rsid w:val="00BF5A65"/>
    <w:rsid w:val="00C00B47"/>
    <w:rsid w:val="00C10A42"/>
    <w:rsid w:val="00C21969"/>
    <w:rsid w:val="00C313BC"/>
    <w:rsid w:val="00C34FF7"/>
    <w:rsid w:val="00C443A8"/>
    <w:rsid w:val="00C916B6"/>
    <w:rsid w:val="00CC1DA3"/>
    <w:rsid w:val="00D00A8E"/>
    <w:rsid w:val="00D00C4F"/>
    <w:rsid w:val="00D10E4B"/>
    <w:rsid w:val="00D174B5"/>
    <w:rsid w:val="00D224F9"/>
    <w:rsid w:val="00D25A44"/>
    <w:rsid w:val="00D41371"/>
    <w:rsid w:val="00D45F79"/>
    <w:rsid w:val="00D53A54"/>
    <w:rsid w:val="00D66AED"/>
    <w:rsid w:val="00DA3F84"/>
    <w:rsid w:val="00DA4666"/>
    <w:rsid w:val="00DB6785"/>
    <w:rsid w:val="00DF6692"/>
    <w:rsid w:val="00E01852"/>
    <w:rsid w:val="00E1262E"/>
    <w:rsid w:val="00E3416D"/>
    <w:rsid w:val="00E61CD7"/>
    <w:rsid w:val="00E63F20"/>
    <w:rsid w:val="00E74C2D"/>
    <w:rsid w:val="00E930D7"/>
    <w:rsid w:val="00EB2909"/>
    <w:rsid w:val="00EC287C"/>
    <w:rsid w:val="00EC7E89"/>
    <w:rsid w:val="00EE1EA5"/>
    <w:rsid w:val="00F05351"/>
    <w:rsid w:val="00F059B3"/>
    <w:rsid w:val="00F232CB"/>
    <w:rsid w:val="00F35E37"/>
    <w:rsid w:val="00F46195"/>
    <w:rsid w:val="00F53CE9"/>
    <w:rsid w:val="00F8473E"/>
    <w:rsid w:val="00F85D36"/>
    <w:rsid w:val="00F87FE3"/>
    <w:rsid w:val="00FA59EF"/>
    <w:rsid w:val="00FE0690"/>
    <w:rsid w:val="00FE43DF"/>
    <w:rsid w:val="00FE6F42"/>
    <w:rsid w:val="00FF1465"/>
    <w:rsid w:val="00FF1FAB"/>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5B761"/>
  <w15:docId w15:val="{A3813644-1A78-45A8-AD09-F7F3075D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7E1FB2"/>
    <w:pPr>
      <w:tabs>
        <w:tab w:val="left" w:pos="420"/>
        <w:tab w:val="right" w:leader="dot" w:pos="7940"/>
      </w:tabs>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131E2"/>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EC2C693-AA3C-438D-B9BC-D123A024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464</TotalTime>
  <Pages>1</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Annual Report                      Sept 2021- Aug 2022</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Sept 2021- Aug 2022</dc:title>
  <dc:subject>Muscular Dystrophy Foundation of South Africa – National Office</dc:subject>
  <dc:creator>Divan Joubert</dc:creator>
  <cp:lastModifiedBy>Gerda Brown</cp:lastModifiedBy>
  <cp:revision>9</cp:revision>
  <cp:lastPrinted>2019-09-26T11:34:00Z</cp:lastPrinted>
  <dcterms:created xsi:type="dcterms:W3CDTF">2022-08-11T12:37:00Z</dcterms:created>
  <dcterms:modified xsi:type="dcterms:W3CDTF">2022-08-30T13:13:00Z</dcterms:modified>
</cp:coreProperties>
</file>